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C2183" w14:textId="77777777" w:rsidR="001D6700" w:rsidRPr="001D6700" w:rsidRDefault="001D6700" w:rsidP="008205CC">
      <w:pPr>
        <w:pStyle w:val="Title"/>
        <w:jc w:val="left"/>
        <w:rPr>
          <w:rFonts w:eastAsia="MS Mincho"/>
          <w:lang w:val="en-US" w:eastAsia="en-US"/>
        </w:rPr>
      </w:pPr>
      <w:r w:rsidRPr="001D6700">
        <w:rPr>
          <w:rFonts w:eastAsia="MS Mincho"/>
          <w:lang w:val="en-US" w:eastAsia="en-US"/>
        </w:rPr>
        <w:t>Reasonable</w:t>
      </w:r>
      <w:bookmarkStart w:id="0" w:name="_GoBack"/>
      <w:bookmarkEnd w:id="0"/>
      <w:r w:rsidRPr="001D6700">
        <w:rPr>
          <w:rFonts w:eastAsia="MS Mincho"/>
          <w:lang w:val="en-US" w:eastAsia="en-US"/>
        </w:rPr>
        <w:t xml:space="preserve"> and necessary supports</w:t>
      </w:r>
      <w:r w:rsidR="008205CC">
        <w:rPr>
          <w:rFonts w:eastAsia="MS Mincho"/>
          <w:lang w:val="en-US" w:eastAsia="en-US"/>
        </w:rPr>
        <w:br/>
      </w:r>
    </w:p>
    <w:p w14:paraId="3A6E6120" w14:textId="77777777" w:rsidR="00AF76D0" w:rsidRDefault="007962C9" w:rsidP="00AF76D0">
      <w:pPr>
        <w:pStyle w:val="AuthorBlock"/>
        <w:spacing w:after="240"/>
        <w:rPr>
          <w:rFonts w:cs="Arial"/>
          <w:iCs/>
          <w:szCs w:val="22"/>
        </w:rPr>
      </w:pPr>
      <w:r>
        <w:rPr>
          <w:rFonts w:cs="Arial"/>
          <w:iCs/>
          <w:szCs w:val="22"/>
        </w:rPr>
        <w:t xml:space="preserve">The </w:t>
      </w:r>
      <w:r w:rsidR="00B3709F">
        <w:t xml:space="preserve">National Disability Insurance Scheme (NDIS) </w:t>
      </w:r>
      <w:r w:rsidR="00797148">
        <w:t xml:space="preserve">funds </w:t>
      </w:r>
      <w:r w:rsidR="00173720">
        <w:t xml:space="preserve">reasonable and necessary </w:t>
      </w:r>
      <w:r w:rsidR="00797148">
        <w:t xml:space="preserve">supports that </w:t>
      </w:r>
      <w:r w:rsidR="00451CCA">
        <w:rPr>
          <w:rFonts w:cs="Arial"/>
          <w:iCs/>
          <w:szCs w:val="22"/>
        </w:rPr>
        <w:t>help</w:t>
      </w:r>
      <w:r w:rsidR="00451CCA" w:rsidRPr="00173720">
        <w:rPr>
          <w:rFonts w:cs="Arial"/>
          <w:iCs/>
          <w:szCs w:val="22"/>
        </w:rPr>
        <w:t xml:space="preserve"> </w:t>
      </w:r>
      <w:r w:rsidR="00451CCA">
        <w:rPr>
          <w:rFonts w:cs="Arial"/>
          <w:iCs/>
          <w:szCs w:val="22"/>
        </w:rPr>
        <w:t xml:space="preserve">a </w:t>
      </w:r>
      <w:r w:rsidR="00173720" w:rsidRPr="00173720">
        <w:rPr>
          <w:rFonts w:cs="Arial"/>
          <w:iCs/>
          <w:szCs w:val="22"/>
        </w:rPr>
        <w:t xml:space="preserve">participant to </w:t>
      </w:r>
      <w:r w:rsidR="00451CCA">
        <w:rPr>
          <w:rFonts w:cs="Arial"/>
          <w:iCs/>
          <w:szCs w:val="22"/>
        </w:rPr>
        <w:t>reach</w:t>
      </w:r>
      <w:r w:rsidR="00451CCA" w:rsidRPr="00173720">
        <w:rPr>
          <w:rFonts w:cs="Arial"/>
          <w:iCs/>
          <w:szCs w:val="22"/>
        </w:rPr>
        <w:t xml:space="preserve"> </w:t>
      </w:r>
      <w:r w:rsidR="00173720" w:rsidRPr="00173720">
        <w:rPr>
          <w:rFonts w:cs="Arial"/>
          <w:iCs/>
          <w:szCs w:val="22"/>
        </w:rPr>
        <w:t>the</w:t>
      </w:r>
      <w:r w:rsidR="00C10502">
        <w:rPr>
          <w:rFonts w:cs="Arial"/>
          <w:iCs/>
          <w:szCs w:val="22"/>
        </w:rPr>
        <w:t>ir</w:t>
      </w:r>
      <w:r w:rsidR="00173720" w:rsidRPr="00173720">
        <w:rPr>
          <w:rFonts w:cs="Arial"/>
          <w:iCs/>
          <w:szCs w:val="22"/>
        </w:rPr>
        <w:t xml:space="preserve"> goals</w:t>
      </w:r>
      <w:r w:rsidR="00ED5096">
        <w:rPr>
          <w:rFonts w:cs="Arial"/>
          <w:iCs/>
          <w:szCs w:val="22"/>
        </w:rPr>
        <w:t>,</w:t>
      </w:r>
      <w:r w:rsidR="00173720" w:rsidRPr="00173720">
        <w:rPr>
          <w:rFonts w:cs="Arial"/>
          <w:iCs/>
          <w:szCs w:val="22"/>
        </w:rPr>
        <w:t xml:space="preserve"> objectives and aspirations</w:t>
      </w:r>
      <w:r w:rsidR="00451CCA">
        <w:rPr>
          <w:rFonts w:cs="Arial"/>
          <w:iCs/>
          <w:szCs w:val="22"/>
        </w:rPr>
        <w:t>,</w:t>
      </w:r>
      <w:r w:rsidR="00173720" w:rsidRPr="00173720">
        <w:rPr>
          <w:rFonts w:cs="Arial"/>
          <w:iCs/>
          <w:szCs w:val="22"/>
        </w:rPr>
        <w:t xml:space="preserve"> </w:t>
      </w:r>
      <w:r w:rsidR="00173720">
        <w:rPr>
          <w:rFonts w:cs="Arial"/>
          <w:iCs/>
          <w:szCs w:val="22"/>
        </w:rPr>
        <w:t xml:space="preserve">and </w:t>
      </w:r>
      <w:r w:rsidR="00173720" w:rsidRPr="00173720">
        <w:rPr>
          <w:rFonts w:cs="Arial"/>
          <w:iCs/>
          <w:szCs w:val="22"/>
        </w:rPr>
        <w:t xml:space="preserve">to undertake activities to </w:t>
      </w:r>
      <w:r w:rsidR="00451CCA">
        <w:rPr>
          <w:rFonts w:cs="Arial"/>
          <w:iCs/>
          <w:szCs w:val="22"/>
        </w:rPr>
        <w:t xml:space="preserve">enable </w:t>
      </w:r>
      <w:r w:rsidR="00173720" w:rsidRPr="00173720">
        <w:rPr>
          <w:rFonts w:cs="Arial"/>
          <w:iCs/>
          <w:szCs w:val="22"/>
        </w:rPr>
        <w:t>the participant’s social and economic participation</w:t>
      </w:r>
      <w:r w:rsidR="00797148">
        <w:t>.</w:t>
      </w:r>
      <w:r w:rsidR="00B3709F">
        <w:t xml:space="preserve"> </w:t>
      </w:r>
      <w:r w:rsidR="004B20F1">
        <w:t>A p</w:t>
      </w:r>
      <w:r w:rsidR="00797148">
        <w:t xml:space="preserve">articipant’s </w:t>
      </w:r>
      <w:r w:rsidR="00220721">
        <w:t xml:space="preserve">reasonable and necessary </w:t>
      </w:r>
      <w:r w:rsidR="00797148">
        <w:t xml:space="preserve">supports </w:t>
      </w:r>
      <w:r w:rsidR="00B207FC">
        <w:t>take into account</w:t>
      </w:r>
      <w:r w:rsidR="00B3709F">
        <w:t xml:space="preserve"> </w:t>
      </w:r>
      <w:r w:rsidR="004B20F1">
        <w:t xml:space="preserve">any </w:t>
      </w:r>
      <w:r w:rsidR="00B3709F">
        <w:t>informal support</w:t>
      </w:r>
      <w:r w:rsidR="00220721">
        <w:t>s</w:t>
      </w:r>
      <w:r w:rsidR="004B20F1">
        <w:t xml:space="preserve"> already available to the individual</w:t>
      </w:r>
      <w:r w:rsidR="00757FA3">
        <w:t>—</w:t>
      </w:r>
      <w:r w:rsidR="007B09FA">
        <w:t xml:space="preserve">those </w:t>
      </w:r>
      <w:r w:rsidR="004B20F1">
        <w:t xml:space="preserve">informal arrangements that are part and parcel of </w:t>
      </w:r>
      <w:r w:rsidR="007B09FA">
        <w:t>family</w:t>
      </w:r>
      <w:r w:rsidR="004B20F1">
        <w:t xml:space="preserve"> life</w:t>
      </w:r>
      <w:r w:rsidR="0027000C">
        <w:t xml:space="preserve"> or natural connections with</w:t>
      </w:r>
      <w:r w:rsidR="007B09FA">
        <w:t xml:space="preserve"> friends and community services</w:t>
      </w:r>
      <w:r w:rsidR="00757FA3">
        <w:rPr>
          <w:rFonts w:cs="Arial"/>
        </w:rPr>
        <w:t>—</w:t>
      </w:r>
      <w:r w:rsidR="0027000C">
        <w:rPr>
          <w:rFonts w:cs="Arial"/>
        </w:rPr>
        <w:t xml:space="preserve">as well as </w:t>
      </w:r>
      <w:r w:rsidR="00902C7C">
        <w:t xml:space="preserve">other formal </w:t>
      </w:r>
      <w:r w:rsidR="00B3709F">
        <w:t>support</w:t>
      </w:r>
      <w:r w:rsidR="005E7132">
        <w:t>s</w:t>
      </w:r>
      <w:r w:rsidR="00B3709F">
        <w:t>, such as health and education.</w:t>
      </w:r>
      <w:r w:rsidR="00AF76D0" w:rsidRPr="00AF76D0">
        <w:rPr>
          <w:rFonts w:cs="Arial"/>
          <w:iCs/>
          <w:szCs w:val="22"/>
        </w:rPr>
        <w:t xml:space="preserve"> </w:t>
      </w:r>
    </w:p>
    <w:p w14:paraId="3790EDDB" w14:textId="77777777" w:rsidR="00220721" w:rsidRPr="00AF76D0" w:rsidRDefault="00220721" w:rsidP="00220721">
      <w:pPr>
        <w:pStyle w:val="AuthorBlock"/>
        <w:spacing w:after="240"/>
        <w:rPr>
          <w:rFonts w:cs="Arial"/>
          <w:szCs w:val="22"/>
        </w:rPr>
      </w:pPr>
      <w:r w:rsidRPr="00AF76D0">
        <w:rPr>
          <w:rFonts w:cs="Arial"/>
          <w:iCs/>
          <w:szCs w:val="22"/>
        </w:rPr>
        <w:t xml:space="preserve">Reasonable and necessary supports are </w:t>
      </w:r>
      <w:r>
        <w:rPr>
          <w:rFonts w:cs="Arial"/>
          <w:iCs/>
          <w:szCs w:val="22"/>
        </w:rPr>
        <w:t>funded</w:t>
      </w:r>
      <w:r w:rsidRPr="00AF76D0">
        <w:rPr>
          <w:rFonts w:cs="Arial"/>
          <w:iCs/>
          <w:szCs w:val="22"/>
        </w:rPr>
        <w:t xml:space="preserve"> </w:t>
      </w:r>
      <w:r w:rsidR="0027000C">
        <w:rPr>
          <w:rFonts w:cs="Arial"/>
          <w:iCs/>
          <w:szCs w:val="22"/>
        </w:rPr>
        <w:t xml:space="preserve">by the NDIS </w:t>
      </w:r>
      <w:r w:rsidRPr="00AF76D0">
        <w:rPr>
          <w:rFonts w:cs="Arial"/>
          <w:iCs/>
          <w:szCs w:val="22"/>
        </w:rPr>
        <w:t xml:space="preserve">to </w:t>
      </w:r>
      <w:r w:rsidR="00902C7C">
        <w:rPr>
          <w:rFonts w:cs="Arial"/>
          <w:iCs/>
          <w:szCs w:val="22"/>
        </w:rPr>
        <w:t>help</w:t>
      </w:r>
      <w:r w:rsidRPr="00AF76D0">
        <w:rPr>
          <w:rFonts w:cs="Arial"/>
          <w:iCs/>
          <w:szCs w:val="22"/>
        </w:rPr>
        <w:t xml:space="preserve"> a participant to </w:t>
      </w:r>
      <w:r w:rsidR="00902C7C">
        <w:rPr>
          <w:rFonts w:cs="Arial"/>
          <w:iCs/>
          <w:szCs w:val="22"/>
        </w:rPr>
        <w:t>reach</w:t>
      </w:r>
      <w:r w:rsidRPr="00AF76D0">
        <w:rPr>
          <w:rFonts w:cs="Arial"/>
          <w:iCs/>
          <w:szCs w:val="22"/>
        </w:rPr>
        <w:t xml:space="preserve"> their goals</w:t>
      </w:r>
      <w:r w:rsidR="00ED5096">
        <w:rPr>
          <w:rFonts w:cs="Arial"/>
          <w:iCs/>
          <w:szCs w:val="22"/>
        </w:rPr>
        <w:t>, objectives</w:t>
      </w:r>
      <w:r w:rsidRPr="00AF76D0">
        <w:rPr>
          <w:rFonts w:cs="Arial"/>
          <w:iCs/>
          <w:szCs w:val="22"/>
        </w:rPr>
        <w:t xml:space="preserve"> </w:t>
      </w:r>
      <w:r w:rsidR="00173720">
        <w:rPr>
          <w:rFonts w:cs="Arial"/>
          <w:iCs/>
          <w:szCs w:val="22"/>
        </w:rPr>
        <w:t>and aspirations in a range of areas, which may include</w:t>
      </w:r>
      <w:r w:rsidRPr="00AF76D0">
        <w:rPr>
          <w:rFonts w:cs="Arial"/>
          <w:szCs w:val="22"/>
        </w:rPr>
        <w:t xml:space="preserve"> education, employment, social participation, independence, living arrangements</w:t>
      </w:r>
      <w:r w:rsidR="00173720">
        <w:rPr>
          <w:rFonts w:cs="Arial"/>
          <w:szCs w:val="22"/>
        </w:rPr>
        <w:t xml:space="preserve"> and</w:t>
      </w:r>
      <w:r w:rsidRPr="00AF76D0">
        <w:rPr>
          <w:rFonts w:cs="Arial"/>
          <w:szCs w:val="22"/>
        </w:rPr>
        <w:t xml:space="preserve"> health and wellbeing</w:t>
      </w:r>
      <w:r w:rsidRPr="00AF76D0">
        <w:rPr>
          <w:rFonts w:cs="Arial"/>
          <w:iCs/>
          <w:szCs w:val="22"/>
        </w:rPr>
        <w:t xml:space="preserve">. </w:t>
      </w:r>
      <w:r w:rsidR="00173720">
        <w:rPr>
          <w:rFonts w:cs="Arial"/>
          <w:iCs/>
          <w:szCs w:val="22"/>
        </w:rPr>
        <w:t>These</w:t>
      </w:r>
      <w:r w:rsidR="00FB0625">
        <w:rPr>
          <w:rFonts w:cs="Arial"/>
          <w:iCs/>
          <w:szCs w:val="22"/>
        </w:rPr>
        <w:t xml:space="preserve"> s</w:t>
      </w:r>
      <w:r w:rsidRPr="00AF76D0">
        <w:rPr>
          <w:rFonts w:cs="Arial"/>
          <w:iCs/>
          <w:szCs w:val="22"/>
        </w:rPr>
        <w:t>upports</w:t>
      </w:r>
      <w:r w:rsidR="00FB0625">
        <w:rPr>
          <w:rFonts w:cs="Arial"/>
          <w:iCs/>
          <w:szCs w:val="22"/>
        </w:rPr>
        <w:t xml:space="preserve"> will help participants to</w:t>
      </w:r>
      <w:r w:rsidRPr="00AF76D0">
        <w:rPr>
          <w:rFonts w:cs="Arial"/>
          <w:iCs/>
          <w:szCs w:val="22"/>
        </w:rPr>
        <w:t>:</w:t>
      </w:r>
    </w:p>
    <w:p w14:paraId="4E01AD3F" w14:textId="77777777" w:rsidR="00173720" w:rsidRPr="00173720" w:rsidRDefault="005D06BF" w:rsidP="00991383">
      <w:pPr>
        <w:pStyle w:val="AuthorBlock"/>
        <w:numPr>
          <w:ilvl w:val="0"/>
          <w:numId w:val="45"/>
        </w:numPr>
        <w:spacing w:after="120"/>
        <w:ind w:left="567" w:hanging="567"/>
        <w:rPr>
          <w:rFonts w:cs="Arial"/>
          <w:szCs w:val="22"/>
        </w:rPr>
      </w:pPr>
      <w:r>
        <w:rPr>
          <w:rFonts w:cs="Arial"/>
          <w:iCs/>
          <w:szCs w:val="22"/>
        </w:rPr>
        <w:t>p</w:t>
      </w:r>
      <w:r w:rsidR="00173720">
        <w:rPr>
          <w:rFonts w:cs="Arial"/>
          <w:iCs/>
          <w:szCs w:val="22"/>
        </w:rPr>
        <w:t>ursue their goals</w:t>
      </w:r>
      <w:r w:rsidR="00ED5096">
        <w:rPr>
          <w:rFonts w:cs="Arial"/>
          <w:iCs/>
          <w:szCs w:val="22"/>
        </w:rPr>
        <w:t>, objectives</w:t>
      </w:r>
      <w:r>
        <w:rPr>
          <w:rFonts w:cs="Arial"/>
          <w:iCs/>
          <w:szCs w:val="22"/>
        </w:rPr>
        <w:t xml:space="preserve"> and aspirations</w:t>
      </w:r>
    </w:p>
    <w:p w14:paraId="316016B0" w14:textId="77777777" w:rsidR="00220721" w:rsidRPr="00AF76D0" w:rsidRDefault="005D06BF" w:rsidP="00991383">
      <w:pPr>
        <w:pStyle w:val="AuthorBlock"/>
        <w:numPr>
          <w:ilvl w:val="0"/>
          <w:numId w:val="45"/>
        </w:numPr>
        <w:spacing w:after="120"/>
        <w:ind w:left="567" w:hanging="567"/>
        <w:rPr>
          <w:rFonts w:cs="Arial"/>
          <w:szCs w:val="22"/>
        </w:rPr>
      </w:pPr>
      <w:r>
        <w:rPr>
          <w:rFonts w:cs="Arial"/>
          <w:iCs/>
          <w:szCs w:val="22"/>
        </w:rPr>
        <w:t>i</w:t>
      </w:r>
      <w:r w:rsidR="00FB0625">
        <w:rPr>
          <w:rFonts w:cs="Arial"/>
          <w:iCs/>
          <w:szCs w:val="22"/>
        </w:rPr>
        <w:t>ncrease their</w:t>
      </w:r>
      <w:r w:rsidR="00220721" w:rsidRPr="00AF76D0">
        <w:rPr>
          <w:rFonts w:cs="Arial"/>
          <w:iCs/>
          <w:szCs w:val="22"/>
        </w:rPr>
        <w:t xml:space="preserve"> independence</w:t>
      </w:r>
    </w:p>
    <w:p w14:paraId="4E533EBF" w14:textId="77777777" w:rsidR="00220721" w:rsidRPr="00AF76D0" w:rsidRDefault="005D06BF" w:rsidP="00991383">
      <w:pPr>
        <w:pStyle w:val="AuthorBlock"/>
        <w:numPr>
          <w:ilvl w:val="0"/>
          <w:numId w:val="45"/>
        </w:numPr>
        <w:spacing w:after="120"/>
        <w:ind w:left="567" w:hanging="567"/>
        <w:rPr>
          <w:rFonts w:cs="Arial"/>
          <w:szCs w:val="22"/>
        </w:rPr>
      </w:pPr>
      <w:r>
        <w:rPr>
          <w:rFonts w:cs="Arial"/>
          <w:iCs/>
          <w:szCs w:val="22"/>
        </w:rPr>
        <w:t>i</w:t>
      </w:r>
      <w:r w:rsidR="00173720">
        <w:rPr>
          <w:rFonts w:cs="Arial"/>
          <w:iCs/>
          <w:szCs w:val="22"/>
        </w:rPr>
        <w:t>ncrease</w:t>
      </w:r>
      <w:r w:rsidR="00220721" w:rsidRPr="00AF76D0">
        <w:rPr>
          <w:rFonts w:cs="Arial"/>
          <w:iCs/>
          <w:szCs w:val="22"/>
        </w:rPr>
        <w:t xml:space="preserve"> social and economic participation</w:t>
      </w:r>
      <w:r w:rsidR="00451CCA">
        <w:rPr>
          <w:rFonts w:cs="Arial"/>
          <w:iCs/>
          <w:szCs w:val="22"/>
        </w:rPr>
        <w:t>,</w:t>
      </w:r>
      <w:r w:rsidR="00173720">
        <w:rPr>
          <w:rFonts w:cs="Arial"/>
          <w:iCs/>
          <w:szCs w:val="22"/>
        </w:rPr>
        <w:t xml:space="preserve"> and</w:t>
      </w:r>
    </w:p>
    <w:p w14:paraId="6A9AF2EF" w14:textId="77777777" w:rsidR="00220721" w:rsidRPr="00AF76D0" w:rsidRDefault="005D06BF" w:rsidP="00991383">
      <w:pPr>
        <w:pStyle w:val="AuthorBlock"/>
        <w:numPr>
          <w:ilvl w:val="0"/>
          <w:numId w:val="45"/>
        </w:numPr>
        <w:spacing w:after="120"/>
        <w:ind w:left="567" w:hanging="567"/>
        <w:rPr>
          <w:rFonts w:cs="Arial"/>
          <w:szCs w:val="22"/>
        </w:rPr>
      </w:pPr>
      <w:r>
        <w:rPr>
          <w:rFonts w:cs="Arial"/>
          <w:iCs/>
          <w:szCs w:val="22"/>
        </w:rPr>
        <w:t>d</w:t>
      </w:r>
      <w:r w:rsidR="00220721" w:rsidRPr="00AF76D0">
        <w:rPr>
          <w:rFonts w:cs="Arial"/>
          <w:iCs/>
          <w:szCs w:val="22"/>
        </w:rPr>
        <w:t>evelo</w:t>
      </w:r>
      <w:r w:rsidR="00FF139B">
        <w:rPr>
          <w:rFonts w:cs="Arial"/>
          <w:iCs/>
          <w:szCs w:val="22"/>
        </w:rPr>
        <w:t>p</w:t>
      </w:r>
      <w:r w:rsidR="00220721" w:rsidRPr="00AF76D0">
        <w:rPr>
          <w:rFonts w:cs="Arial"/>
          <w:iCs/>
          <w:szCs w:val="22"/>
        </w:rPr>
        <w:t xml:space="preserve"> the</w:t>
      </w:r>
      <w:r w:rsidR="00FF139B">
        <w:rPr>
          <w:rFonts w:cs="Arial"/>
          <w:iCs/>
          <w:szCs w:val="22"/>
        </w:rPr>
        <w:t>ir</w:t>
      </w:r>
      <w:r w:rsidR="00220721" w:rsidRPr="00AF76D0">
        <w:rPr>
          <w:rFonts w:cs="Arial"/>
          <w:iCs/>
          <w:szCs w:val="22"/>
        </w:rPr>
        <w:t xml:space="preserve"> capacity to </w:t>
      </w:r>
      <w:r w:rsidR="009B75C6" w:rsidRPr="00AF76D0">
        <w:rPr>
          <w:rFonts w:cs="Arial"/>
          <w:iCs/>
          <w:szCs w:val="22"/>
        </w:rPr>
        <w:t>active</w:t>
      </w:r>
      <w:r w:rsidR="009B75C6">
        <w:rPr>
          <w:rFonts w:cs="Arial"/>
          <w:iCs/>
          <w:szCs w:val="22"/>
        </w:rPr>
        <w:t>ly</w:t>
      </w:r>
      <w:r w:rsidR="009B75C6" w:rsidRPr="00AF76D0">
        <w:rPr>
          <w:rFonts w:cs="Arial"/>
          <w:iCs/>
          <w:szCs w:val="22"/>
        </w:rPr>
        <w:t xml:space="preserve"> </w:t>
      </w:r>
      <w:r w:rsidR="00220721" w:rsidRPr="00AF76D0">
        <w:rPr>
          <w:rFonts w:cs="Arial"/>
          <w:iCs/>
          <w:szCs w:val="22"/>
        </w:rPr>
        <w:t>take part in the community</w:t>
      </w:r>
      <w:r w:rsidR="00173720">
        <w:rPr>
          <w:rFonts w:cs="Arial"/>
          <w:iCs/>
          <w:szCs w:val="22"/>
        </w:rPr>
        <w:t>.</w:t>
      </w:r>
    </w:p>
    <w:p w14:paraId="5566BAF3" w14:textId="77777777" w:rsidR="00AF76D0" w:rsidRPr="008205CC" w:rsidRDefault="008205CC" w:rsidP="008205CC">
      <w:pPr>
        <w:pStyle w:val="Heading1"/>
      </w:pPr>
      <w:r>
        <w:br/>
      </w:r>
      <w:r w:rsidR="00220721" w:rsidRPr="008205CC">
        <w:t xml:space="preserve">How </w:t>
      </w:r>
      <w:r w:rsidR="00902C7C" w:rsidRPr="008205CC">
        <w:t xml:space="preserve">does the </w:t>
      </w:r>
      <w:r w:rsidR="0027000C" w:rsidRPr="008205CC">
        <w:t>National Disability Insurance Agency (</w:t>
      </w:r>
      <w:r w:rsidR="00902C7C" w:rsidRPr="008205CC">
        <w:t>NDIA</w:t>
      </w:r>
      <w:r w:rsidR="0027000C" w:rsidRPr="008205CC">
        <w:t>)</w:t>
      </w:r>
      <w:r w:rsidR="00902C7C" w:rsidRPr="008205CC">
        <w:t xml:space="preserve"> know what is</w:t>
      </w:r>
      <w:r w:rsidR="00220721" w:rsidRPr="008205CC">
        <w:t xml:space="preserve"> reasonable and necessary</w:t>
      </w:r>
      <w:r w:rsidR="00AF76D0" w:rsidRPr="008205CC">
        <w:t>?</w:t>
      </w:r>
    </w:p>
    <w:p w14:paraId="611EED58" w14:textId="77777777" w:rsidR="00173720" w:rsidRDefault="00173720" w:rsidP="007962C9">
      <w:pPr>
        <w:pStyle w:val="AuthorBlock"/>
        <w:spacing w:after="240"/>
        <w:rPr>
          <w:bCs/>
          <w:szCs w:val="22"/>
        </w:rPr>
      </w:pPr>
      <w:r>
        <w:rPr>
          <w:bCs/>
          <w:szCs w:val="22"/>
        </w:rPr>
        <w:t xml:space="preserve">NDIA staff make decisions based on the </w:t>
      </w:r>
      <w:r>
        <w:rPr>
          <w:bCs/>
          <w:i/>
          <w:szCs w:val="22"/>
        </w:rPr>
        <w:t xml:space="preserve">National Disability Insurance Scheme Act 2013 </w:t>
      </w:r>
      <w:r>
        <w:rPr>
          <w:bCs/>
          <w:szCs w:val="22"/>
        </w:rPr>
        <w:t xml:space="preserve">(NDIS Act) and the </w:t>
      </w:r>
      <w:r w:rsidR="005D06BF">
        <w:rPr>
          <w:bCs/>
          <w:szCs w:val="22"/>
        </w:rPr>
        <w:t xml:space="preserve">rules made under the NDIS Act. </w:t>
      </w:r>
      <w:r>
        <w:rPr>
          <w:bCs/>
          <w:szCs w:val="22"/>
        </w:rPr>
        <w:t xml:space="preserve">The operational guidelines also provide practical guidance for decision makers.  </w:t>
      </w:r>
    </w:p>
    <w:p w14:paraId="7A84267A" w14:textId="77777777" w:rsidR="007478A4" w:rsidRPr="00AF76D0" w:rsidRDefault="00220721" w:rsidP="007962C9">
      <w:pPr>
        <w:pStyle w:val="AuthorBlock"/>
        <w:spacing w:after="240"/>
        <w:rPr>
          <w:rFonts w:cs="Arial"/>
          <w:szCs w:val="22"/>
        </w:rPr>
      </w:pPr>
      <w:r>
        <w:rPr>
          <w:rFonts w:cs="Arial"/>
          <w:iCs/>
          <w:szCs w:val="22"/>
        </w:rPr>
        <w:t xml:space="preserve">When </w:t>
      </w:r>
      <w:r w:rsidR="000F7CED">
        <w:rPr>
          <w:rFonts w:cs="Arial"/>
          <w:iCs/>
          <w:szCs w:val="22"/>
        </w:rPr>
        <w:t>NDIA</w:t>
      </w:r>
      <w:r>
        <w:rPr>
          <w:rFonts w:cs="Arial"/>
          <w:iCs/>
          <w:szCs w:val="22"/>
        </w:rPr>
        <w:t xml:space="preserve"> staff </w:t>
      </w:r>
      <w:r w:rsidR="002702DD">
        <w:rPr>
          <w:rFonts w:cs="Arial"/>
          <w:iCs/>
          <w:szCs w:val="22"/>
        </w:rPr>
        <w:t xml:space="preserve">members </w:t>
      </w:r>
      <w:r>
        <w:rPr>
          <w:rFonts w:cs="Arial"/>
          <w:iCs/>
          <w:szCs w:val="22"/>
        </w:rPr>
        <w:t>make decision</w:t>
      </w:r>
      <w:r w:rsidR="002702DD">
        <w:rPr>
          <w:rFonts w:cs="Arial"/>
          <w:iCs/>
          <w:szCs w:val="22"/>
        </w:rPr>
        <w:t>s</w:t>
      </w:r>
      <w:r>
        <w:rPr>
          <w:rFonts w:cs="Arial"/>
          <w:iCs/>
          <w:szCs w:val="22"/>
        </w:rPr>
        <w:t xml:space="preserve"> about </w:t>
      </w:r>
      <w:r w:rsidR="00173720">
        <w:rPr>
          <w:rFonts w:cs="Arial"/>
          <w:iCs/>
          <w:szCs w:val="22"/>
        </w:rPr>
        <w:t xml:space="preserve">which supports would be </w:t>
      </w:r>
      <w:r>
        <w:rPr>
          <w:rFonts w:cs="Arial"/>
          <w:iCs/>
          <w:szCs w:val="22"/>
        </w:rPr>
        <w:t xml:space="preserve">reasonable and necessary </w:t>
      </w:r>
      <w:r w:rsidR="00173720">
        <w:rPr>
          <w:rFonts w:cs="Arial"/>
          <w:iCs/>
          <w:szCs w:val="22"/>
        </w:rPr>
        <w:t>for a particular participant</w:t>
      </w:r>
      <w:r w:rsidR="000F7CED">
        <w:rPr>
          <w:rFonts w:cs="Arial"/>
          <w:iCs/>
          <w:szCs w:val="22"/>
        </w:rPr>
        <w:t>,</w:t>
      </w:r>
      <w:r>
        <w:rPr>
          <w:rFonts w:cs="Arial"/>
          <w:iCs/>
          <w:szCs w:val="22"/>
        </w:rPr>
        <w:t xml:space="preserve"> they </w:t>
      </w:r>
      <w:r w:rsidR="00173720">
        <w:rPr>
          <w:rFonts w:cs="Arial"/>
          <w:iCs/>
          <w:szCs w:val="22"/>
        </w:rPr>
        <w:t>refer to</w:t>
      </w:r>
      <w:r>
        <w:rPr>
          <w:rFonts w:cs="Arial"/>
          <w:iCs/>
          <w:szCs w:val="22"/>
        </w:rPr>
        <w:t xml:space="preserve"> </w:t>
      </w:r>
      <w:r w:rsidR="000F7CED">
        <w:rPr>
          <w:rFonts w:cs="Arial"/>
          <w:iCs/>
          <w:szCs w:val="22"/>
        </w:rPr>
        <w:t xml:space="preserve">the </w:t>
      </w:r>
      <w:r w:rsidR="002702DD">
        <w:rPr>
          <w:rFonts w:cs="Arial"/>
          <w:iCs/>
          <w:szCs w:val="22"/>
        </w:rPr>
        <w:t xml:space="preserve">particular </w:t>
      </w:r>
      <w:r>
        <w:rPr>
          <w:rFonts w:cs="Arial"/>
          <w:iCs/>
          <w:szCs w:val="22"/>
        </w:rPr>
        <w:t>operational guideline</w:t>
      </w:r>
      <w:r w:rsidR="00037A5D">
        <w:rPr>
          <w:rFonts w:cs="Arial"/>
          <w:iCs/>
          <w:szCs w:val="22"/>
        </w:rPr>
        <w:t xml:space="preserve"> </w:t>
      </w:r>
      <w:r w:rsidR="000F7CED">
        <w:rPr>
          <w:rFonts w:cs="Arial"/>
          <w:iCs/>
          <w:szCs w:val="22"/>
        </w:rPr>
        <w:t>that relates to</w:t>
      </w:r>
      <w:r w:rsidR="00037A5D">
        <w:rPr>
          <w:rFonts w:cs="Arial"/>
          <w:iCs/>
          <w:szCs w:val="22"/>
        </w:rPr>
        <w:t xml:space="preserve"> </w:t>
      </w:r>
      <w:r w:rsidR="002702DD">
        <w:rPr>
          <w:rFonts w:cs="Arial"/>
          <w:iCs/>
          <w:szCs w:val="22"/>
        </w:rPr>
        <w:t>each</w:t>
      </w:r>
      <w:r w:rsidR="00944968">
        <w:rPr>
          <w:rFonts w:cs="Arial"/>
          <w:iCs/>
          <w:szCs w:val="22"/>
        </w:rPr>
        <w:t xml:space="preserve"> specific</w:t>
      </w:r>
      <w:r w:rsidR="000F7CED">
        <w:rPr>
          <w:rFonts w:cs="Arial"/>
          <w:iCs/>
          <w:szCs w:val="22"/>
        </w:rPr>
        <w:t xml:space="preserve"> </w:t>
      </w:r>
      <w:r w:rsidR="00037A5D">
        <w:rPr>
          <w:rFonts w:cs="Arial"/>
          <w:iCs/>
          <w:szCs w:val="22"/>
        </w:rPr>
        <w:t>support</w:t>
      </w:r>
      <w:r w:rsidR="005D06BF">
        <w:rPr>
          <w:rFonts w:cs="Arial"/>
          <w:iCs/>
          <w:szCs w:val="22"/>
        </w:rPr>
        <w:t xml:space="preserve">. </w:t>
      </w:r>
      <w:r w:rsidR="00173720">
        <w:rPr>
          <w:rFonts w:cs="Arial"/>
          <w:iCs/>
          <w:szCs w:val="22"/>
        </w:rPr>
        <w:t xml:space="preserve">In order to be considered reasonable and necessary, a </w:t>
      </w:r>
      <w:r w:rsidR="00BD00ED">
        <w:rPr>
          <w:rFonts w:cs="Arial"/>
          <w:iCs/>
          <w:szCs w:val="22"/>
        </w:rPr>
        <w:t>support</w:t>
      </w:r>
      <w:r w:rsidR="00173720">
        <w:rPr>
          <w:rFonts w:cs="Arial"/>
          <w:iCs/>
          <w:szCs w:val="22"/>
        </w:rPr>
        <w:t xml:space="preserve"> must</w:t>
      </w:r>
      <w:r w:rsidR="007478A4" w:rsidRPr="00AF76D0">
        <w:rPr>
          <w:rFonts w:cs="Arial"/>
          <w:iCs/>
          <w:szCs w:val="22"/>
        </w:rPr>
        <w:t>:</w:t>
      </w:r>
    </w:p>
    <w:p w14:paraId="3AC50A89" w14:textId="77777777" w:rsidR="007478A4" w:rsidRPr="00AF76D0" w:rsidRDefault="005D06BF" w:rsidP="00991383">
      <w:pPr>
        <w:pStyle w:val="AuthorBlock"/>
        <w:numPr>
          <w:ilvl w:val="0"/>
          <w:numId w:val="46"/>
        </w:numPr>
        <w:spacing w:after="120"/>
        <w:ind w:left="567" w:hanging="567"/>
        <w:rPr>
          <w:rFonts w:cs="Arial"/>
          <w:szCs w:val="22"/>
        </w:rPr>
      </w:pPr>
      <w:r>
        <w:rPr>
          <w:rFonts w:cs="Arial"/>
          <w:iCs/>
          <w:szCs w:val="22"/>
        </w:rPr>
        <w:t>b</w:t>
      </w:r>
      <w:r w:rsidR="007478A4" w:rsidRPr="00AF76D0">
        <w:rPr>
          <w:rFonts w:cs="Arial"/>
          <w:iCs/>
          <w:szCs w:val="22"/>
        </w:rPr>
        <w:t xml:space="preserve">e </w:t>
      </w:r>
      <w:r w:rsidR="00ED5096">
        <w:rPr>
          <w:rFonts w:cs="Arial"/>
          <w:iCs/>
          <w:szCs w:val="22"/>
        </w:rPr>
        <w:t>related</w:t>
      </w:r>
      <w:r w:rsidR="007478A4" w:rsidRPr="00AF76D0">
        <w:rPr>
          <w:rFonts w:cs="Arial"/>
          <w:iCs/>
          <w:szCs w:val="22"/>
        </w:rPr>
        <w:t xml:space="preserve"> to </w:t>
      </w:r>
      <w:r w:rsidR="00173720">
        <w:rPr>
          <w:rFonts w:cs="Arial"/>
          <w:iCs/>
          <w:szCs w:val="22"/>
        </w:rPr>
        <w:t>the participant’s</w:t>
      </w:r>
      <w:r w:rsidR="007478A4" w:rsidRPr="00AF76D0">
        <w:rPr>
          <w:rFonts w:cs="Arial"/>
          <w:iCs/>
          <w:szCs w:val="22"/>
        </w:rPr>
        <w:t xml:space="preserve"> disability</w:t>
      </w:r>
    </w:p>
    <w:p w14:paraId="3431F91F" w14:textId="77777777" w:rsidR="007478A4" w:rsidRPr="00AF76D0" w:rsidRDefault="005D06BF" w:rsidP="00991383">
      <w:pPr>
        <w:pStyle w:val="AuthorBlock"/>
        <w:numPr>
          <w:ilvl w:val="0"/>
          <w:numId w:val="46"/>
        </w:numPr>
        <w:spacing w:after="120"/>
        <w:ind w:left="567" w:hanging="567"/>
        <w:rPr>
          <w:rFonts w:cs="Arial"/>
          <w:szCs w:val="22"/>
        </w:rPr>
      </w:pPr>
      <w:r>
        <w:rPr>
          <w:rFonts w:cs="Arial"/>
          <w:iCs/>
          <w:szCs w:val="22"/>
        </w:rPr>
        <w:t>n</w:t>
      </w:r>
      <w:r w:rsidR="007478A4" w:rsidRPr="00AF76D0">
        <w:rPr>
          <w:rFonts w:cs="Arial"/>
          <w:iCs/>
          <w:szCs w:val="22"/>
        </w:rPr>
        <w:t xml:space="preserve">ot include day-to-day living </w:t>
      </w:r>
      <w:r w:rsidR="00ED5096">
        <w:rPr>
          <w:rFonts w:cs="Arial"/>
          <w:iCs/>
          <w:szCs w:val="22"/>
        </w:rPr>
        <w:t xml:space="preserve">costs that are not </w:t>
      </w:r>
      <w:r w:rsidR="00451CCA">
        <w:rPr>
          <w:rFonts w:cs="Arial"/>
          <w:iCs/>
          <w:szCs w:val="22"/>
        </w:rPr>
        <w:t xml:space="preserve">related </w:t>
      </w:r>
      <w:r w:rsidR="00ED5096">
        <w:rPr>
          <w:rFonts w:cs="Arial"/>
          <w:iCs/>
          <w:szCs w:val="22"/>
        </w:rPr>
        <w:t>to a participant’s disability support needs</w:t>
      </w:r>
    </w:p>
    <w:p w14:paraId="7C2EDB72" w14:textId="77777777" w:rsidR="007478A4" w:rsidRPr="00AF76D0" w:rsidRDefault="005D06BF" w:rsidP="00991383">
      <w:pPr>
        <w:pStyle w:val="AuthorBlock"/>
        <w:numPr>
          <w:ilvl w:val="0"/>
          <w:numId w:val="46"/>
        </w:numPr>
        <w:spacing w:after="120"/>
        <w:ind w:left="567" w:hanging="567"/>
        <w:rPr>
          <w:rFonts w:cs="Arial"/>
          <w:szCs w:val="22"/>
        </w:rPr>
      </w:pPr>
      <w:r>
        <w:rPr>
          <w:rFonts w:cs="Arial"/>
          <w:iCs/>
          <w:szCs w:val="22"/>
        </w:rPr>
        <w:t>r</w:t>
      </w:r>
      <w:r w:rsidR="007478A4" w:rsidRPr="00AF76D0">
        <w:rPr>
          <w:rFonts w:cs="Arial"/>
          <w:iCs/>
          <w:szCs w:val="22"/>
        </w:rPr>
        <w:t>epresent value for money</w:t>
      </w:r>
    </w:p>
    <w:p w14:paraId="2CA5A5AB" w14:textId="77777777" w:rsidR="007478A4" w:rsidRPr="00AF76D0" w:rsidRDefault="005D06BF" w:rsidP="00991383">
      <w:pPr>
        <w:pStyle w:val="AuthorBlock"/>
        <w:numPr>
          <w:ilvl w:val="0"/>
          <w:numId w:val="46"/>
        </w:numPr>
        <w:spacing w:after="120"/>
        <w:ind w:left="567" w:hanging="567"/>
        <w:rPr>
          <w:rFonts w:cs="Arial"/>
          <w:szCs w:val="22"/>
        </w:rPr>
      </w:pPr>
      <w:r>
        <w:rPr>
          <w:rFonts w:cs="Arial"/>
          <w:iCs/>
          <w:szCs w:val="22"/>
        </w:rPr>
        <w:t>b</w:t>
      </w:r>
      <w:r w:rsidR="007478A4" w:rsidRPr="00AF76D0">
        <w:rPr>
          <w:rFonts w:cs="Arial"/>
          <w:iCs/>
          <w:szCs w:val="22"/>
        </w:rPr>
        <w:t xml:space="preserve">e </w:t>
      </w:r>
      <w:r w:rsidR="00ED5096">
        <w:rPr>
          <w:rFonts w:cs="Arial"/>
          <w:iCs/>
          <w:szCs w:val="22"/>
        </w:rPr>
        <w:t xml:space="preserve">likely to be </w:t>
      </w:r>
      <w:r w:rsidR="007478A4" w:rsidRPr="00AF76D0">
        <w:rPr>
          <w:rFonts w:cs="Arial"/>
          <w:iCs/>
          <w:szCs w:val="22"/>
        </w:rPr>
        <w:t>effective and beneficial to the participant</w:t>
      </w:r>
      <w:r w:rsidR="00451CCA">
        <w:rPr>
          <w:rFonts w:cs="Arial"/>
          <w:iCs/>
          <w:szCs w:val="22"/>
        </w:rPr>
        <w:t>,</w:t>
      </w:r>
      <w:r w:rsidR="00173720">
        <w:rPr>
          <w:rFonts w:cs="Arial"/>
          <w:iCs/>
          <w:szCs w:val="22"/>
        </w:rPr>
        <w:t xml:space="preserve"> and</w:t>
      </w:r>
    </w:p>
    <w:p w14:paraId="69D15155" w14:textId="77777777" w:rsidR="007478A4" w:rsidRPr="00AF76D0" w:rsidRDefault="005D06BF" w:rsidP="00991383">
      <w:pPr>
        <w:pStyle w:val="AuthorBlock"/>
        <w:numPr>
          <w:ilvl w:val="0"/>
          <w:numId w:val="46"/>
        </w:numPr>
        <w:spacing w:after="120"/>
        <w:ind w:left="567" w:hanging="567"/>
        <w:rPr>
          <w:rFonts w:cs="Arial"/>
          <w:szCs w:val="22"/>
        </w:rPr>
      </w:pPr>
      <w:r>
        <w:rPr>
          <w:rFonts w:cs="Arial"/>
          <w:iCs/>
          <w:szCs w:val="22"/>
        </w:rPr>
        <w:t>t</w:t>
      </w:r>
      <w:r w:rsidR="007478A4" w:rsidRPr="00AF76D0">
        <w:rPr>
          <w:rFonts w:cs="Arial"/>
          <w:iCs/>
          <w:szCs w:val="22"/>
        </w:rPr>
        <w:t xml:space="preserve">ake into account </w:t>
      </w:r>
      <w:r w:rsidR="00A47FA0">
        <w:rPr>
          <w:rFonts w:cs="Arial"/>
          <w:iCs/>
          <w:szCs w:val="22"/>
        </w:rPr>
        <w:t>informal supports given to</w:t>
      </w:r>
      <w:r w:rsidR="00A47FA0" w:rsidRPr="00AF76D0">
        <w:rPr>
          <w:rFonts w:cs="Arial"/>
          <w:iCs/>
          <w:szCs w:val="22"/>
        </w:rPr>
        <w:t xml:space="preserve"> participants</w:t>
      </w:r>
      <w:r w:rsidR="00A47FA0">
        <w:rPr>
          <w:rFonts w:cs="Arial"/>
          <w:iCs/>
          <w:szCs w:val="22"/>
        </w:rPr>
        <w:t xml:space="preserve"> by</w:t>
      </w:r>
      <w:r w:rsidR="007478A4" w:rsidRPr="00AF76D0">
        <w:rPr>
          <w:rFonts w:cs="Arial"/>
          <w:iCs/>
          <w:szCs w:val="22"/>
        </w:rPr>
        <w:t xml:space="preserve"> families, carers, networks, and the community</w:t>
      </w:r>
      <w:r w:rsidR="00A47FA0">
        <w:rPr>
          <w:rFonts w:cs="Arial"/>
          <w:iCs/>
          <w:szCs w:val="22"/>
        </w:rPr>
        <w:t>.</w:t>
      </w:r>
      <w:r w:rsidR="008205CC">
        <w:rPr>
          <w:rFonts w:cs="Arial"/>
          <w:iCs/>
          <w:szCs w:val="22"/>
        </w:rPr>
        <w:br/>
      </w:r>
      <w:r w:rsidR="007478A4" w:rsidRPr="00AF76D0">
        <w:rPr>
          <w:rFonts w:cs="Arial"/>
          <w:iCs/>
          <w:szCs w:val="22"/>
        </w:rPr>
        <w:t xml:space="preserve"> </w:t>
      </w:r>
    </w:p>
    <w:p w14:paraId="018B1FC4" w14:textId="77777777" w:rsidR="00BA2EB4" w:rsidRDefault="00BA2EB4" w:rsidP="008205CC">
      <w:pPr>
        <w:pStyle w:val="Heading1"/>
      </w:pPr>
    </w:p>
    <w:p w14:paraId="514E5F58" w14:textId="77777777" w:rsidR="00BA2EB4" w:rsidRDefault="00BA2EB4" w:rsidP="008205CC">
      <w:pPr>
        <w:pStyle w:val="Heading1"/>
      </w:pPr>
    </w:p>
    <w:p w14:paraId="46AC9533" w14:textId="77777777" w:rsidR="00BA2EB4" w:rsidRDefault="00BA2EB4" w:rsidP="008205CC">
      <w:pPr>
        <w:pStyle w:val="Heading1"/>
      </w:pPr>
    </w:p>
    <w:p w14:paraId="65E4AFD9" w14:textId="77777777" w:rsidR="00BA2EB4" w:rsidRDefault="00BA2EB4" w:rsidP="008205CC">
      <w:pPr>
        <w:pStyle w:val="Heading1"/>
      </w:pPr>
    </w:p>
    <w:p w14:paraId="1E2A1D45" w14:textId="77777777" w:rsidR="00AF76D0" w:rsidRPr="00AF76D0" w:rsidRDefault="00AF76D0" w:rsidP="008205CC">
      <w:pPr>
        <w:pStyle w:val="Heading1"/>
      </w:pPr>
      <w:r w:rsidRPr="00AF76D0">
        <w:t>What types of supports are funded?</w:t>
      </w:r>
    </w:p>
    <w:p w14:paraId="50B1AF6A" w14:textId="77777777" w:rsidR="00AF76D0" w:rsidRPr="00AF76D0" w:rsidRDefault="00B3709F" w:rsidP="00B3709F">
      <w:pPr>
        <w:pStyle w:val="AuthorBlock"/>
        <w:spacing w:after="240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AF76D0" w:rsidRPr="00AF76D0">
        <w:rPr>
          <w:rFonts w:cs="Arial"/>
          <w:szCs w:val="22"/>
        </w:rPr>
        <w:t xml:space="preserve">he types of supports that </w:t>
      </w:r>
      <w:r w:rsidR="007A37B9">
        <w:rPr>
          <w:rFonts w:cs="Arial"/>
          <w:szCs w:val="22"/>
        </w:rPr>
        <w:t xml:space="preserve">the </w:t>
      </w:r>
      <w:r w:rsidR="00AF76D0" w:rsidRPr="00AF76D0">
        <w:rPr>
          <w:rFonts w:cs="Arial"/>
          <w:szCs w:val="22"/>
        </w:rPr>
        <w:t>NDIS may fund for participants</w:t>
      </w:r>
      <w:r w:rsidR="00BD00E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include</w:t>
      </w:r>
      <w:r w:rsidR="007A37B9">
        <w:rPr>
          <w:rFonts w:cs="Arial"/>
          <w:szCs w:val="22"/>
        </w:rPr>
        <w:t>:</w:t>
      </w:r>
    </w:p>
    <w:p w14:paraId="4BA35D0F" w14:textId="77777777" w:rsidR="00AF76D0" w:rsidRPr="0011022B" w:rsidRDefault="005D06BF" w:rsidP="00991383">
      <w:pPr>
        <w:pStyle w:val="AuthorBlock"/>
        <w:numPr>
          <w:ilvl w:val="0"/>
          <w:numId w:val="45"/>
        </w:numPr>
        <w:spacing w:after="120"/>
        <w:ind w:left="567" w:hanging="567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d</w:t>
      </w:r>
      <w:r w:rsidR="00AF76D0" w:rsidRPr="0011022B">
        <w:rPr>
          <w:rFonts w:cs="Arial"/>
          <w:iCs/>
          <w:szCs w:val="22"/>
        </w:rPr>
        <w:t>aily personal activities</w:t>
      </w:r>
    </w:p>
    <w:p w14:paraId="5535E356" w14:textId="77777777" w:rsidR="007478A4" w:rsidRPr="0011022B" w:rsidRDefault="005D06BF" w:rsidP="00991383">
      <w:pPr>
        <w:pStyle w:val="AuthorBlock"/>
        <w:numPr>
          <w:ilvl w:val="0"/>
          <w:numId w:val="45"/>
        </w:numPr>
        <w:spacing w:after="120"/>
        <w:ind w:left="567" w:hanging="567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t</w:t>
      </w:r>
      <w:r w:rsidR="007478A4" w:rsidRPr="0011022B">
        <w:rPr>
          <w:rFonts w:cs="Arial"/>
          <w:iCs/>
          <w:szCs w:val="22"/>
        </w:rPr>
        <w:t>ransport to enable participation in community, social, economic and daily life</w:t>
      </w:r>
      <w:r w:rsidR="009F312F" w:rsidRPr="0011022B">
        <w:rPr>
          <w:rFonts w:cs="Arial"/>
          <w:iCs/>
          <w:szCs w:val="22"/>
        </w:rPr>
        <w:t xml:space="preserve"> </w:t>
      </w:r>
      <w:r w:rsidR="007478A4" w:rsidRPr="0011022B">
        <w:rPr>
          <w:rFonts w:cs="Arial"/>
          <w:iCs/>
          <w:szCs w:val="22"/>
        </w:rPr>
        <w:t xml:space="preserve">activities </w:t>
      </w:r>
    </w:p>
    <w:p w14:paraId="0F5F40BF" w14:textId="77777777" w:rsidR="00B3709F" w:rsidRPr="0011022B" w:rsidRDefault="005D06BF" w:rsidP="00991383">
      <w:pPr>
        <w:pStyle w:val="AuthorBlock"/>
        <w:numPr>
          <w:ilvl w:val="0"/>
          <w:numId w:val="45"/>
        </w:numPr>
        <w:spacing w:after="120"/>
        <w:ind w:left="567" w:hanging="567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w</w:t>
      </w:r>
      <w:r w:rsidR="007478A4" w:rsidRPr="0011022B">
        <w:rPr>
          <w:rFonts w:cs="Arial"/>
          <w:iCs/>
          <w:szCs w:val="22"/>
        </w:rPr>
        <w:t xml:space="preserve">orkplace </w:t>
      </w:r>
      <w:r w:rsidR="009F312F" w:rsidRPr="0011022B">
        <w:rPr>
          <w:rFonts w:cs="Arial"/>
          <w:iCs/>
          <w:szCs w:val="22"/>
        </w:rPr>
        <w:t>help</w:t>
      </w:r>
      <w:r w:rsidR="007478A4" w:rsidRPr="0011022B">
        <w:rPr>
          <w:rFonts w:cs="Arial"/>
          <w:iCs/>
          <w:szCs w:val="22"/>
        </w:rPr>
        <w:t xml:space="preserve"> to </w:t>
      </w:r>
      <w:r w:rsidR="009F312F" w:rsidRPr="0011022B">
        <w:rPr>
          <w:rFonts w:cs="Arial"/>
          <w:iCs/>
          <w:szCs w:val="22"/>
        </w:rPr>
        <w:t>allow</w:t>
      </w:r>
      <w:r w:rsidR="007478A4" w:rsidRPr="0011022B">
        <w:rPr>
          <w:rFonts w:cs="Arial"/>
          <w:iCs/>
          <w:szCs w:val="22"/>
        </w:rPr>
        <w:t xml:space="preserve"> a participant to successfully </w:t>
      </w:r>
      <w:r w:rsidR="0060694E" w:rsidRPr="0011022B">
        <w:rPr>
          <w:rFonts w:cs="Arial"/>
          <w:iCs/>
          <w:szCs w:val="22"/>
        </w:rPr>
        <w:t>get</w:t>
      </w:r>
      <w:r w:rsidR="009F312F" w:rsidRPr="0011022B">
        <w:rPr>
          <w:rFonts w:cs="Arial"/>
          <w:iCs/>
          <w:szCs w:val="22"/>
        </w:rPr>
        <w:t xml:space="preserve"> o</w:t>
      </w:r>
      <w:r w:rsidR="007478A4" w:rsidRPr="0011022B">
        <w:rPr>
          <w:rFonts w:cs="Arial"/>
          <w:iCs/>
          <w:szCs w:val="22"/>
        </w:rPr>
        <w:t xml:space="preserve">r </w:t>
      </w:r>
      <w:r w:rsidR="0060694E" w:rsidRPr="0011022B">
        <w:rPr>
          <w:rFonts w:cs="Arial"/>
          <w:iCs/>
          <w:szCs w:val="22"/>
        </w:rPr>
        <w:t>keep</w:t>
      </w:r>
      <w:r w:rsidR="007478A4" w:rsidRPr="0011022B">
        <w:rPr>
          <w:rFonts w:cs="Arial"/>
          <w:iCs/>
          <w:szCs w:val="22"/>
        </w:rPr>
        <w:t xml:space="preserve"> employment in the open or supported labour market</w:t>
      </w:r>
    </w:p>
    <w:p w14:paraId="5443A572" w14:textId="77777777" w:rsidR="00AF76D0" w:rsidRPr="0011022B" w:rsidRDefault="005D06BF" w:rsidP="00991383">
      <w:pPr>
        <w:pStyle w:val="AuthorBlock"/>
        <w:numPr>
          <w:ilvl w:val="0"/>
          <w:numId w:val="45"/>
        </w:numPr>
        <w:spacing w:after="120"/>
        <w:ind w:left="567" w:hanging="567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t</w:t>
      </w:r>
      <w:r w:rsidR="00AF76D0" w:rsidRPr="0011022B">
        <w:rPr>
          <w:rFonts w:cs="Arial"/>
          <w:iCs/>
          <w:szCs w:val="22"/>
        </w:rPr>
        <w:t>herapeutic supports</w:t>
      </w:r>
      <w:r w:rsidR="00B3709F" w:rsidRPr="0011022B">
        <w:rPr>
          <w:rFonts w:cs="Arial"/>
          <w:iCs/>
          <w:szCs w:val="22"/>
        </w:rPr>
        <w:t xml:space="preserve"> including behaviour support</w:t>
      </w:r>
    </w:p>
    <w:p w14:paraId="422ED9E2" w14:textId="77777777" w:rsidR="00AF76D0" w:rsidRPr="0011022B" w:rsidRDefault="005D06BF" w:rsidP="00991383">
      <w:pPr>
        <w:pStyle w:val="AuthorBlock"/>
        <w:numPr>
          <w:ilvl w:val="0"/>
          <w:numId w:val="45"/>
        </w:numPr>
        <w:spacing w:after="120"/>
        <w:ind w:left="567" w:hanging="567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h</w:t>
      </w:r>
      <w:r w:rsidR="002C4100" w:rsidRPr="0011022B">
        <w:rPr>
          <w:rFonts w:cs="Arial"/>
          <w:iCs/>
          <w:szCs w:val="22"/>
        </w:rPr>
        <w:t>elp</w:t>
      </w:r>
      <w:r w:rsidR="00037A5D" w:rsidRPr="0011022B">
        <w:rPr>
          <w:rFonts w:cs="Arial"/>
          <w:iCs/>
          <w:szCs w:val="22"/>
        </w:rPr>
        <w:t xml:space="preserve"> with h</w:t>
      </w:r>
      <w:r w:rsidR="007478A4" w:rsidRPr="0011022B">
        <w:rPr>
          <w:rFonts w:cs="Arial"/>
          <w:iCs/>
          <w:szCs w:val="22"/>
        </w:rPr>
        <w:t xml:space="preserve">ousehold tasks to </w:t>
      </w:r>
      <w:r w:rsidR="0060694E" w:rsidRPr="0011022B">
        <w:rPr>
          <w:rFonts w:cs="Arial"/>
          <w:iCs/>
          <w:szCs w:val="22"/>
        </w:rPr>
        <w:t>allow</w:t>
      </w:r>
      <w:r w:rsidR="007478A4" w:rsidRPr="0011022B">
        <w:rPr>
          <w:rFonts w:cs="Arial"/>
          <w:iCs/>
          <w:szCs w:val="22"/>
        </w:rPr>
        <w:t xml:space="preserve"> the participant to</w:t>
      </w:r>
      <w:r w:rsidR="00037A5D" w:rsidRPr="0011022B">
        <w:rPr>
          <w:rFonts w:cs="Arial"/>
          <w:iCs/>
          <w:szCs w:val="22"/>
        </w:rPr>
        <w:t xml:space="preserve"> maintain their home environment</w:t>
      </w:r>
    </w:p>
    <w:p w14:paraId="1A699A48" w14:textId="77777777" w:rsidR="007478A4" w:rsidRPr="0011022B" w:rsidRDefault="005D06BF" w:rsidP="00991383">
      <w:pPr>
        <w:pStyle w:val="AuthorBlock"/>
        <w:numPr>
          <w:ilvl w:val="0"/>
          <w:numId w:val="45"/>
        </w:numPr>
        <w:spacing w:after="120"/>
        <w:ind w:left="567" w:hanging="567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h</w:t>
      </w:r>
      <w:r w:rsidR="00AE0455" w:rsidRPr="0011022B">
        <w:rPr>
          <w:rFonts w:cs="Arial"/>
          <w:iCs/>
          <w:szCs w:val="22"/>
        </w:rPr>
        <w:t>elp</w:t>
      </w:r>
      <w:r w:rsidR="007478A4" w:rsidRPr="0011022B">
        <w:rPr>
          <w:rFonts w:cs="Arial"/>
          <w:iCs/>
          <w:szCs w:val="22"/>
        </w:rPr>
        <w:t xml:space="preserve"> to a participant by skilled personnel in aids or equipment assessment, set up and training</w:t>
      </w:r>
    </w:p>
    <w:p w14:paraId="60507433" w14:textId="77777777" w:rsidR="00AF76D0" w:rsidRPr="0011022B" w:rsidRDefault="005D06BF" w:rsidP="00991383">
      <w:pPr>
        <w:pStyle w:val="AuthorBlock"/>
        <w:numPr>
          <w:ilvl w:val="0"/>
          <w:numId w:val="45"/>
        </w:numPr>
        <w:spacing w:after="120"/>
        <w:ind w:left="567" w:hanging="567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h</w:t>
      </w:r>
      <w:r w:rsidR="00AF76D0" w:rsidRPr="00BD00ED">
        <w:rPr>
          <w:rFonts w:cs="Arial"/>
          <w:iCs/>
          <w:szCs w:val="22"/>
        </w:rPr>
        <w:t>ome modification design and construction</w:t>
      </w:r>
    </w:p>
    <w:p w14:paraId="0986C3A3" w14:textId="77777777" w:rsidR="00AF76D0" w:rsidRPr="0011022B" w:rsidRDefault="005D06BF" w:rsidP="00991383">
      <w:pPr>
        <w:pStyle w:val="AuthorBlock"/>
        <w:numPr>
          <w:ilvl w:val="0"/>
          <w:numId w:val="45"/>
        </w:numPr>
        <w:spacing w:after="120"/>
        <w:ind w:left="567" w:hanging="567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mobility equipment</w:t>
      </w:r>
      <w:r w:rsidR="00451CCA">
        <w:rPr>
          <w:rFonts w:cs="Arial"/>
          <w:iCs/>
          <w:szCs w:val="22"/>
        </w:rPr>
        <w:t>,</w:t>
      </w:r>
      <w:r w:rsidR="0011022B">
        <w:rPr>
          <w:rFonts w:cs="Arial"/>
          <w:iCs/>
          <w:szCs w:val="22"/>
        </w:rPr>
        <w:t xml:space="preserve"> and</w:t>
      </w:r>
    </w:p>
    <w:p w14:paraId="120C0867" w14:textId="77777777" w:rsidR="00AF76D0" w:rsidRPr="0011022B" w:rsidRDefault="005D06BF" w:rsidP="00991383">
      <w:pPr>
        <w:pStyle w:val="AuthorBlock"/>
        <w:numPr>
          <w:ilvl w:val="0"/>
          <w:numId w:val="45"/>
        </w:numPr>
        <w:spacing w:after="120"/>
        <w:ind w:left="567" w:hanging="567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v</w:t>
      </w:r>
      <w:r w:rsidR="00AF76D0" w:rsidRPr="00AF76D0">
        <w:rPr>
          <w:rFonts w:cs="Arial"/>
          <w:iCs/>
          <w:szCs w:val="22"/>
        </w:rPr>
        <w:t>ehicle modifications</w:t>
      </w:r>
      <w:r w:rsidR="00295E74">
        <w:rPr>
          <w:rFonts w:cs="Arial"/>
          <w:iCs/>
          <w:szCs w:val="22"/>
        </w:rPr>
        <w:t>.</w:t>
      </w:r>
      <w:r w:rsidR="008205CC">
        <w:rPr>
          <w:rFonts w:cs="Arial"/>
          <w:iCs/>
          <w:szCs w:val="22"/>
        </w:rPr>
        <w:br/>
      </w:r>
    </w:p>
    <w:p w14:paraId="72AB1621" w14:textId="77777777" w:rsidR="00AF76D0" w:rsidRPr="00826A8C" w:rsidRDefault="00BD00ED" w:rsidP="008205CC">
      <w:pPr>
        <w:pStyle w:val="Heading1"/>
      </w:pPr>
      <w:r>
        <w:t xml:space="preserve">There are </w:t>
      </w:r>
      <w:r w:rsidR="000E3978">
        <w:t xml:space="preserve">some kinds of </w:t>
      </w:r>
      <w:r>
        <w:t>s</w:t>
      </w:r>
      <w:r w:rsidR="00AF76D0" w:rsidRPr="00826A8C">
        <w:t xml:space="preserve">upports that will not be funded or provided by the NDIS </w:t>
      </w:r>
    </w:p>
    <w:p w14:paraId="287CF177" w14:textId="77777777" w:rsidR="00AF76D0" w:rsidRPr="00826A8C" w:rsidRDefault="00BD00ED" w:rsidP="00AF76D0">
      <w:pPr>
        <w:pStyle w:val="ListParagraph"/>
        <w:spacing w:before="160" w:after="16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D5096">
        <w:rPr>
          <w:rFonts w:ascii="Arial" w:hAnsi="Arial" w:cs="Arial"/>
        </w:rPr>
        <w:t>NDIS Act and the rules made under the NDIS Act</w:t>
      </w:r>
      <w:r>
        <w:rPr>
          <w:rFonts w:ascii="Arial" w:hAnsi="Arial" w:cs="Arial"/>
        </w:rPr>
        <w:t xml:space="preserve"> also </w:t>
      </w:r>
      <w:r w:rsidR="0069115D">
        <w:rPr>
          <w:rFonts w:ascii="Arial" w:hAnsi="Arial" w:cs="Arial"/>
        </w:rPr>
        <w:t>tell us which supports</w:t>
      </w:r>
      <w:r>
        <w:rPr>
          <w:rFonts w:ascii="Arial" w:hAnsi="Arial" w:cs="Arial"/>
        </w:rPr>
        <w:t xml:space="preserve"> will </w:t>
      </w:r>
      <w:r w:rsidR="0011022B">
        <w:rPr>
          <w:rFonts w:ascii="Arial" w:hAnsi="Arial" w:cs="Arial"/>
        </w:rPr>
        <w:t>not</w:t>
      </w:r>
      <w:r>
        <w:rPr>
          <w:rFonts w:ascii="Arial" w:hAnsi="Arial" w:cs="Arial"/>
        </w:rPr>
        <w:t xml:space="preserve"> be funded by the NDIS. A support will not be funded if it:</w:t>
      </w:r>
    </w:p>
    <w:p w14:paraId="5C483746" w14:textId="77777777" w:rsidR="00AF76D0" w:rsidRPr="0011022B" w:rsidRDefault="005D06BF" w:rsidP="00991383">
      <w:pPr>
        <w:pStyle w:val="AuthorBlock"/>
        <w:numPr>
          <w:ilvl w:val="0"/>
          <w:numId w:val="45"/>
        </w:numPr>
        <w:spacing w:after="120"/>
        <w:ind w:left="567" w:hanging="567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i</w:t>
      </w:r>
      <w:r w:rsidR="00AF76D0" w:rsidRPr="0011022B">
        <w:rPr>
          <w:rFonts w:cs="Arial"/>
          <w:iCs/>
          <w:szCs w:val="22"/>
        </w:rPr>
        <w:t>s not related to the participant’s disability</w:t>
      </w:r>
    </w:p>
    <w:p w14:paraId="597D587D" w14:textId="77777777" w:rsidR="00AF76D0" w:rsidRPr="0011022B" w:rsidRDefault="005D06BF" w:rsidP="00991383">
      <w:pPr>
        <w:pStyle w:val="AuthorBlock"/>
        <w:numPr>
          <w:ilvl w:val="0"/>
          <w:numId w:val="45"/>
        </w:numPr>
        <w:spacing w:after="120"/>
        <w:ind w:left="567" w:hanging="567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i</w:t>
      </w:r>
      <w:r w:rsidR="00BD00ED" w:rsidRPr="0011022B">
        <w:rPr>
          <w:rFonts w:cs="Arial"/>
          <w:iCs/>
          <w:szCs w:val="22"/>
        </w:rPr>
        <w:t xml:space="preserve">s the same as </w:t>
      </w:r>
      <w:r w:rsidR="00AF76D0" w:rsidRPr="0011022B">
        <w:rPr>
          <w:rFonts w:cs="Arial"/>
          <w:iCs/>
          <w:szCs w:val="22"/>
        </w:rPr>
        <w:t xml:space="preserve">other supports delivered under </w:t>
      </w:r>
      <w:r w:rsidR="00BD00ED" w:rsidRPr="0011022B">
        <w:rPr>
          <w:rFonts w:cs="Arial"/>
          <w:iCs/>
          <w:szCs w:val="22"/>
        </w:rPr>
        <w:t xml:space="preserve">different </w:t>
      </w:r>
      <w:r w:rsidR="00AF76D0" w:rsidRPr="0011022B">
        <w:rPr>
          <w:rFonts w:cs="Arial"/>
          <w:iCs/>
          <w:szCs w:val="22"/>
        </w:rPr>
        <w:t>funding through the NDIS</w:t>
      </w:r>
    </w:p>
    <w:p w14:paraId="38B88801" w14:textId="77777777" w:rsidR="00AF76D0" w:rsidRPr="0011022B" w:rsidRDefault="005D06BF" w:rsidP="00991383">
      <w:pPr>
        <w:pStyle w:val="AuthorBlock"/>
        <w:numPr>
          <w:ilvl w:val="0"/>
          <w:numId w:val="45"/>
        </w:numPr>
        <w:spacing w:after="120"/>
        <w:ind w:left="567" w:hanging="567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r</w:t>
      </w:r>
      <w:r w:rsidR="00AF76D0" w:rsidRPr="0011022B">
        <w:rPr>
          <w:rFonts w:cs="Arial"/>
          <w:iCs/>
          <w:szCs w:val="22"/>
        </w:rPr>
        <w:t>elates to day-to-day living costs</w:t>
      </w:r>
      <w:r w:rsidR="00ED5096">
        <w:rPr>
          <w:rFonts w:cs="Arial"/>
          <w:iCs/>
          <w:szCs w:val="22"/>
        </w:rPr>
        <w:t xml:space="preserve"> that are not </w:t>
      </w:r>
      <w:r w:rsidR="00451CCA">
        <w:rPr>
          <w:rFonts w:cs="Arial"/>
          <w:iCs/>
          <w:szCs w:val="22"/>
        </w:rPr>
        <w:t xml:space="preserve">related </w:t>
      </w:r>
      <w:r w:rsidR="00ED5096">
        <w:rPr>
          <w:rFonts w:cs="Arial"/>
          <w:iCs/>
          <w:szCs w:val="22"/>
        </w:rPr>
        <w:t>to a participant’s support needs</w:t>
      </w:r>
      <w:r w:rsidR="00451CCA">
        <w:rPr>
          <w:rFonts w:cs="Arial"/>
          <w:iCs/>
          <w:szCs w:val="22"/>
        </w:rPr>
        <w:t>,</w:t>
      </w:r>
      <w:r>
        <w:rPr>
          <w:rFonts w:cs="Arial"/>
          <w:iCs/>
          <w:szCs w:val="22"/>
        </w:rPr>
        <w:t xml:space="preserve"> </w:t>
      </w:r>
      <w:r w:rsidR="0011022B" w:rsidRPr="0011022B">
        <w:rPr>
          <w:rFonts w:cs="Arial"/>
          <w:iCs/>
          <w:szCs w:val="22"/>
        </w:rPr>
        <w:t>or</w:t>
      </w:r>
    </w:p>
    <w:p w14:paraId="1A466AFA" w14:textId="77777777" w:rsidR="007478A4" w:rsidRPr="0011022B" w:rsidRDefault="005D06BF" w:rsidP="00991383">
      <w:pPr>
        <w:pStyle w:val="AuthorBlock"/>
        <w:numPr>
          <w:ilvl w:val="0"/>
          <w:numId w:val="45"/>
        </w:numPr>
        <w:spacing w:after="120"/>
        <w:ind w:left="567" w:hanging="567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i</w:t>
      </w:r>
      <w:r w:rsidR="007478A4" w:rsidRPr="0011022B">
        <w:rPr>
          <w:rFonts w:cs="Arial"/>
          <w:iCs/>
          <w:szCs w:val="22"/>
        </w:rPr>
        <w:t>s likely to cause harm to the participant or pose a risk to others</w:t>
      </w:r>
      <w:r w:rsidR="0069115D" w:rsidRPr="0011022B">
        <w:rPr>
          <w:rFonts w:cs="Arial"/>
          <w:iCs/>
          <w:szCs w:val="22"/>
        </w:rPr>
        <w:t>.</w:t>
      </w:r>
    </w:p>
    <w:p w14:paraId="1A82BFC8" w14:textId="77777777" w:rsidR="00AF76D0" w:rsidRPr="00AF76D0" w:rsidRDefault="008205CC" w:rsidP="008205CC">
      <w:pPr>
        <w:pStyle w:val="Heading1"/>
      </w:pPr>
      <w:r>
        <w:br/>
      </w:r>
      <w:r w:rsidR="00037A5D">
        <w:t xml:space="preserve">What choice and control do I have </w:t>
      </w:r>
      <w:r w:rsidR="0069115D">
        <w:t>over</w:t>
      </w:r>
      <w:r w:rsidR="00037A5D">
        <w:t xml:space="preserve"> </w:t>
      </w:r>
      <w:r w:rsidR="0069115D">
        <w:t xml:space="preserve">my </w:t>
      </w:r>
      <w:r w:rsidR="00037A5D">
        <w:t>funded supports</w:t>
      </w:r>
      <w:r w:rsidR="00AF76D0" w:rsidRPr="00AF76D0">
        <w:t>?</w:t>
      </w:r>
    </w:p>
    <w:p w14:paraId="25040FA9" w14:textId="77777777" w:rsidR="00AF76D0" w:rsidRDefault="00037A5D" w:rsidP="00AF76D0">
      <w:pPr>
        <w:pStyle w:val="AuthorBlock"/>
        <w:spacing w:after="240"/>
        <w:rPr>
          <w:rFonts w:cs="Arial"/>
          <w:iCs/>
          <w:szCs w:val="22"/>
        </w:rPr>
      </w:pPr>
      <w:r>
        <w:rPr>
          <w:rFonts w:cs="Arial"/>
          <w:iCs/>
          <w:szCs w:val="22"/>
        </w:rPr>
        <w:t>You have choice</w:t>
      </w:r>
      <w:r w:rsidR="00BD00ED">
        <w:rPr>
          <w:rFonts w:cs="Arial"/>
          <w:iCs/>
          <w:szCs w:val="22"/>
        </w:rPr>
        <w:t xml:space="preserve"> and the control</w:t>
      </w:r>
      <w:r>
        <w:rPr>
          <w:rFonts w:cs="Arial"/>
          <w:iCs/>
          <w:szCs w:val="22"/>
        </w:rPr>
        <w:t xml:space="preserve"> </w:t>
      </w:r>
      <w:r w:rsidR="0069115D">
        <w:rPr>
          <w:rFonts w:cs="Arial"/>
          <w:iCs/>
          <w:szCs w:val="22"/>
        </w:rPr>
        <w:t>over</w:t>
      </w:r>
      <w:r>
        <w:rPr>
          <w:rFonts w:cs="Arial"/>
          <w:iCs/>
          <w:szCs w:val="22"/>
        </w:rPr>
        <w:t xml:space="preserve"> how you </w:t>
      </w:r>
      <w:r w:rsidR="0069115D">
        <w:rPr>
          <w:rFonts w:cs="Arial"/>
          <w:iCs/>
          <w:szCs w:val="22"/>
        </w:rPr>
        <w:t>use</w:t>
      </w:r>
      <w:r>
        <w:rPr>
          <w:rFonts w:cs="Arial"/>
          <w:iCs/>
          <w:szCs w:val="22"/>
        </w:rPr>
        <w:t xml:space="preserve"> funded supports in your plan. That includes choice of how the supports are </w:t>
      </w:r>
      <w:r w:rsidR="0069115D">
        <w:rPr>
          <w:rFonts w:cs="Arial"/>
          <w:iCs/>
          <w:szCs w:val="22"/>
        </w:rPr>
        <w:t>given</w:t>
      </w:r>
      <w:r>
        <w:rPr>
          <w:rFonts w:cs="Arial"/>
          <w:iCs/>
          <w:szCs w:val="22"/>
        </w:rPr>
        <w:t xml:space="preserve"> and </w:t>
      </w:r>
      <w:r w:rsidR="0069115D">
        <w:rPr>
          <w:rFonts w:cs="Arial"/>
          <w:iCs/>
          <w:szCs w:val="22"/>
        </w:rPr>
        <w:t>which</w:t>
      </w:r>
      <w:r>
        <w:rPr>
          <w:rFonts w:cs="Arial"/>
          <w:iCs/>
          <w:szCs w:val="22"/>
        </w:rPr>
        <w:t xml:space="preserve"> </w:t>
      </w:r>
      <w:r w:rsidR="00AF76D0" w:rsidRPr="00AF76D0">
        <w:rPr>
          <w:rFonts w:cs="Arial"/>
          <w:iCs/>
          <w:szCs w:val="22"/>
        </w:rPr>
        <w:t>service providers</w:t>
      </w:r>
      <w:r>
        <w:rPr>
          <w:rFonts w:cs="Arial"/>
          <w:iCs/>
          <w:szCs w:val="22"/>
        </w:rPr>
        <w:t xml:space="preserve"> you </w:t>
      </w:r>
      <w:r w:rsidR="0069115D">
        <w:rPr>
          <w:rFonts w:cs="Arial"/>
          <w:iCs/>
          <w:szCs w:val="22"/>
        </w:rPr>
        <w:t>use</w:t>
      </w:r>
      <w:r>
        <w:rPr>
          <w:rFonts w:cs="Arial"/>
          <w:iCs/>
          <w:szCs w:val="22"/>
        </w:rPr>
        <w:t>.</w:t>
      </w:r>
      <w:r w:rsidR="00AF76D0" w:rsidRPr="00AF76D0">
        <w:rPr>
          <w:rFonts w:cs="Arial"/>
          <w:iCs/>
          <w:szCs w:val="22"/>
        </w:rPr>
        <w:t xml:space="preserve"> </w:t>
      </w:r>
      <w:r w:rsidR="00ED5096">
        <w:rPr>
          <w:rFonts w:cs="Arial"/>
          <w:iCs/>
          <w:szCs w:val="22"/>
        </w:rPr>
        <w:t xml:space="preserve"> </w:t>
      </w:r>
    </w:p>
    <w:p w14:paraId="27D97C1F" w14:textId="77777777" w:rsidR="00ED5096" w:rsidRPr="00AF76D0" w:rsidRDefault="00ED5096" w:rsidP="00AF76D0">
      <w:pPr>
        <w:pStyle w:val="AuthorBlock"/>
        <w:spacing w:after="240"/>
        <w:rPr>
          <w:rFonts w:cs="Arial"/>
          <w:szCs w:val="22"/>
        </w:rPr>
      </w:pPr>
      <w:r>
        <w:rPr>
          <w:rFonts w:cs="Arial"/>
          <w:iCs/>
          <w:szCs w:val="22"/>
        </w:rPr>
        <w:t>In some cases the NDIA or others will m</w:t>
      </w:r>
      <w:r w:rsidR="00A0587C">
        <w:rPr>
          <w:rFonts w:cs="Arial"/>
          <w:iCs/>
          <w:szCs w:val="22"/>
        </w:rPr>
        <w:t>anage the funding for supports.</w:t>
      </w:r>
      <w:r>
        <w:rPr>
          <w:rFonts w:cs="Arial"/>
          <w:iCs/>
          <w:szCs w:val="22"/>
        </w:rPr>
        <w:t xml:space="preserve"> For example, where there is an unreasonable risk to a participant.</w:t>
      </w:r>
    </w:p>
    <w:p w14:paraId="5D7B6DCD" w14:textId="77777777" w:rsidR="00AF76D0" w:rsidRPr="00AF76D0" w:rsidRDefault="00AF76D0" w:rsidP="008205CC">
      <w:pPr>
        <w:pStyle w:val="Heading1"/>
        <w:rPr>
          <w:i/>
        </w:rPr>
      </w:pPr>
      <w:r w:rsidRPr="00AF76D0">
        <w:t xml:space="preserve">What if I </w:t>
      </w:r>
      <w:r w:rsidR="00037A5D">
        <w:t>don’t agree with the decision about the</w:t>
      </w:r>
      <w:r w:rsidRPr="00AF76D0">
        <w:t xml:space="preserve"> supports </w:t>
      </w:r>
      <w:r w:rsidR="00037A5D">
        <w:t>in my plan</w:t>
      </w:r>
      <w:r w:rsidRPr="00AF76D0">
        <w:t>?</w:t>
      </w:r>
    </w:p>
    <w:p w14:paraId="633048AF" w14:textId="77777777" w:rsidR="00037A5D" w:rsidRDefault="00037A5D" w:rsidP="00AF76D0">
      <w:pPr>
        <w:pStyle w:val="AuthorBlock"/>
        <w:spacing w:after="240"/>
        <w:rPr>
          <w:rFonts w:cs="Arial"/>
          <w:szCs w:val="22"/>
        </w:rPr>
      </w:pPr>
      <w:r>
        <w:rPr>
          <w:rFonts w:cs="Arial"/>
          <w:szCs w:val="22"/>
        </w:rPr>
        <w:t xml:space="preserve">You can contact the </w:t>
      </w:r>
      <w:r w:rsidR="005E221F">
        <w:rPr>
          <w:rFonts w:cs="Arial"/>
          <w:szCs w:val="22"/>
        </w:rPr>
        <w:t>NDIA</w:t>
      </w:r>
      <w:r>
        <w:rPr>
          <w:rFonts w:cs="Arial"/>
          <w:szCs w:val="22"/>
        </w:rPr>
        <w:t xml:space="preserve"> and </w:t>
      </w:r>
      <w:r w:rsidR="00BD00ED">
        <w:rPr>
          <w:rFonts w:cs="Arial"/>
          <w:szCs w:val="22"/>
        </w:rPr>
        <w:t xml:space="preserve">ask </w:t>
      </w:r>
      <w:r w:rsidR="005E221F">
        <w:rPr>
          <w:rFonts w:cs="Arial"/>
          <w:szCs w:val="22"/>
        </w:rPr>
        <w:t>us to</w:t>
      </w:r>
      <w:r>
        <w:rPr>
          <w:rFonts w:cs="Arial"/>
          <w:szCs w:val="22"/>
        </w:rPr>
        <w:t xml:space="preserve"> review your plan. Usually, a review of a plan happens when</w:t>
      </w:r>
      <w:r w:rsidR="005E221F">
        <w:rPr>
          <w:rFonts w:cs="Arial"/>
          <w:szCs w:val="22"/>
        </w:rPr>
        <w:t xml:space="preserve"> there have been big changes to your</w:t>
      </w:r>
      <w:r>
        <w:rPr>
          <w:rFonts w:cs="Arial"/>
          <w:szCs w:val="22"/>
        </w:rPr>
        <w:t xml:space="preserve"> circumstances or at </w:t>
      </w:r>
      <w:r w:rsidR="005E221F">
        <w:rPr>
          <w:rFonts w:cs="Arial"/>
          <w:szCs w:val="22"/>
        </w:rPr>
        <w:t>your next</w:t>
      </w:r>
      <w:r>
        <w:rPr>
          <w:rFonts w:cs="Arial"/>
          <w:szCs w:val="22"/>
        </w:rPr>
        <w:t xml:space="preserve"> scheduled plan review.</w:t>
      </w:r>
    </w:p>
    <w:p w14:paraId="5C7B11D1" w14:textId="77777777" w:rsidR="00BA2EB4" w:rsidRDefault="00BA2EB4" w:rsidP="00AF76D0">
      <w:pPr>
        <w:pStyle w:val="AuthorBlock"/>
        <w:spacing w:after="240"/>
        <w:rPr>
          <w:rFonts w:cs="Arial"/>
          <w:szCs w:val="22"/>
        </w:rPr>
      </w:pPr>
    </w:p>
    <w:p w14:paraId="78675803" w14:textId="77777777" w:rsidR="00BA2EB4" w:rsidRDefault="00BA2EB4" w:rsidP="00AF76D0">
      <w:pPr>
        <w:pStyle w:val="AuthorBlock"/>
        <w:spacing w:after="240"/>
        <w:rPr>
          <w:rFonts w:cs="Arial"/>
          <w:szCs w:val="22"/>
        </w:rPr>
      </w:pPr>
    </w:p>
    <w:p w14:paraId="4E613B0A" w14:textId="77777777" w:rsidR="00BD00ED" w:rsidRDefault="00220721" w:rsidP="00AF76D0">
      <w:pPr>
        <w:pStyle w:val="AuthorBlock"/>
        <w:spacing w:after="240"/>
        <w:rPr>
          <w:rFonts w:cs="Arial"/>
          <w:szCs w:val="22"/>
        </w:rPr>
      </w:pPr>
      <w:r>
        <w:rPr>
          <w:rFonts w:cs="Arial"/>
          <w:szCs w:val="22"/>
        </w:rPr>
        <w:t xml:space="preserve">When the </w:t>
      </w:r>
      <w:r w:rsidR="00114C99">
        <w:rPr>
          <w:rFonts w:cs="Arial"/>
          <w:szCs w:val="22"/>
        </w:rPr>
        <w:t>NDIA</w:t>
      </w:r>
      <w:r>
        <w:rPr>
          <w:rFonts w:cs="Arial"/>
          <w:szCs w:val="22"/>
        </w:rPr>
        <w:t xml:space="preserve"> review</w:t>
      </w:r>
      <w:r w:rsidR="00BD00ED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</w:t>
      </w:r>
      <w:r w:rsidR="00114C99">
        <w:rPr>
          <w:rFonts w:cs="Arial"/>
          <w:szCs w:val="22"/>
        </w:rPr>
        <w:t xml:space="preserve">a participant’s plan </w:t>
      </w:r>
      <w:r>
        <w:rPr>
          <w:rFonts w:cs="Arial"/>
          <w:szCs w:val="22"/>
        </w:rPr>
        <w:t>it will look at all of the funded supports in the plan, not just one of them.</w:t>
      </w:r>
      <w:r w:rsidR="00AF76D0" w:rsidRPr="00AF76D0">
        <w:rPr>
          <w:rFonts w:cs="Arial"/>
          <w:szCs w:val="22"/>
        </w:rPr>
        <w:t xml:space="preserve"> </w:t>
      </w:r>
      <w:r w:rsidR="00114C99">
        <w:rPr>
          <w:rFonts w:cs="Arial"/>
          <w:szCs w:val="22"/>
        </w:rPr>
        <w:t>This helps to make sure there are no gaps in you</w:t>
      </w:r>
      <w:r w:rsidR="00D31B05">
        <w:rPr>
          <w:rFonts w:cs="Arial"/>
          <w:szCs w:val="22"/>
        </w:rPr>
        <w:t>r</w:t>
      </w:r>
      <w:r w:rsidR="00114C99">
        <w:rPr>
          <w:rFonts w:cs="Arial"/>
          <w:szCs w:val="22"/>
        </w:rPr>
        <w:t xml:space="preserve"> plan.</w:t>
      </w:r>
    </w:p>
    <w:p w14:paraId="0322C3D5" w14:textId="77777777" w:rsidR="0011022B" w:rsidRDefault="0011022B" w:rsidP="00AF76D0">
      <w:pPr>
        <w:pStyle w:val="AuthorBlock"/>
        <w:spacing w:after="240"/>
        <w:rPr>
          <w:rFonts w:cs="Arial"/>
          <w:szCs w:val="22"/>
        </w:rPr>
      </w:pPr>
      <w:r>
        <w:rPr>
          <w:rFonts w:cs="Arial"/>
          <w:szCs w:val="22"/>
        </w:rPr>
        <w:t xml:space="preserve">You can also ask for an internal review of the </w:t>
      </w:r>
      <w:r w:rsidR="00D31B05">
        <w:rPr>
          <w:rFonts w:cs="Arial"/>
          <w:szCs w:val="22"/>
        </w:rPr>
        <w:t>decision to approve your statement of participant supports</w:t>
      </w:r>
      <w:r w:rsidR="00C10502">
        <w:rPr>
          <w:rFonts w:cs="Arial"/>
          <w:szCs w:val="22"/>
        </w:rPr>
        <w:t xml:space="preserve"> in your plan</w:t>
      </w:r>
      <w:r w:rsidR="00A0587C">
        <w:rPr>
          <w:rFonts w:cs="Arial"/>
          <w:szCs w:val="22"/>
        </w:rPr>
        <w:t xml:space="preserve">. </w:t>
      </w:r>
      <w:r w:rsidR="00D31B05">
        <w:rPr>
          <w:rFonts w:cs="Arial"/>
          <w:szCs w:val="22"/>
        </w:rPr>
        <w:t xml:space="preserve">This request needs to be made within </w:t>
      </w:r>
      <w:r w:rsidR="00451CCA">
        <w:rPr>
          <w:rFonts w:cs="Arial"/>
          <w:szCs w:val="22"/>
        </w:rPr>
        <w:t>three</w:t>
      </w:r>
      <w:r w:rsidR="00D31B05">
        <w:rPr>
          <w:rFonts w:cs="Arial"/>
          <w:szCs w:val="22"/>
        </w:rPr>
        <w:t xml:space="preserve"> months after you are notified of this decision.</w:t>
      </w:r>
    </w:p>
    <w:p w14:paraId="67BF63A5" w14:textId="77777777" w:rsidR="00451CCA" w:rsidRPr="008D67A1" w:rsidRDefault="00451CCA" w:rsidP="008205CC">
      <w:pPr>
        <w:pStyle w:val="Heading1"/>
      </w:pPr>
      <w:r w:rsidRPr="008D67A1">
        <w:t>Feedback</w:t>
      </w:r>
    </w:p>
    <w:p w14:paraId="345EA3A9" w14:textId="77777777" w:rsidR="00AF76D0" w:rsidRDefault="00114C99" w:rsidP="00AF76D0">
      <w:pPr>
        <w:pStyle w:val="AuthorBlock"/>
        <w:spacing w:after="240"/>
        <w:rPr>
          <w:rFonts w:cs="Arial"/>
          <w:szCs w:val="22"/>
        </w:rPr>
      </w:pPr>
      <w:r>
        <w:rPr>
          <w:rFonts w:cs="Arial"/>
          <w:szCs w:val="22"/>
        </w:rPr>
        <w:t xml:space="preserve">The NDIA welcomes your feedback. </w:t>
      </w:r>
      <w:r w:rsidR="007962C9">
        <w:rPr>
          <w:rFonts w:cs="Arial"/>
          <w:szCs w:val="22"/>
        </w:rPr>
        <w:t>There is</w:t>
      </w:r>
      <w:r>
        <w:rPr>
          <w:rFonts w:cs="Arial"/>
          <w:szCs w:val="22"/>
        </w:rPr>
        <w:t xml:space="preserve"> </w:t>
      </w:r>
      <w:r w:rsidR="00BD00ED">
        <w:rPr>
          <w:rFonts w:cs="Arial"/>
          <w:szCs w:val="22"/>
        </w:rPr>
        <w:t xml:space="preserve">information about </w:t>
      </w:r>
      <w:r w:rsidR="00991383">
        <w:rPr>
          <w:rFonts w:cs="Arial"/>
          <w:szCs w:val="22"/>
        </w:rPr>
        <w:t xml:space="preserve">feedback, complaints and plan reviews on the </w:t>
      </w:r>
      <w:hyperlink r:id="rId8" w:history="1">
        <w:r w:rsidR="00991383" w:rsidRPr="00991383">
          <w:rPr>
            <w:rStyle w:val="Hyperlink"/>
            <w:rFonts w:cs="Arial"/>
            <w:szCs w:val="22"/>
          </w:rPr>
          <w:t>NDIS website</w:t>
        </w:r>
      </w:hyperlink>
      <w:r w:rsidR="00ED5096">
        <w:rPr>
          <w:rFonts w:cs="Arial"/>
          <w:szCs w:val="22"/>
        </w:rPr>
        <w:t xml:space="preserve"> and in the operational guidelines, including </w:t>
      </w:r>
      <w:r w:rsidR="00220721">
        <w:rPr>
          <w:rFonts w:cs="Arial"/>
          <w:szCs w:val="22"/>
        </w:rPr>
        <w:t xml:space="preserve">in </w:t>
      </w:r>
      <w:r w:rsidR="00AF76D0" w:rsidRPr="00AF76D0">
        <w:rPr>
          <w:rFonts w:cs="Arial"/>
          <w:szCs w:val="22"/>
        </w:rPr>
        <w:t xml:space="preserve">the </w:t>
      </w:r>
      <w:hyperlink r:id="rId9" w:history="1">
        <w:r w:rsidR="00C10502" w:rsidRPr="00C10502">
          <w:rPr>
            <w:rStyle w:val="Hyperlink"/>
            <w:rFonts w:cs="Arial"/>
            <w:i/>
            <w:szCs w:val="22"/>
          </w:rPr>
          <w:t>Operational Guideline – Monitoring and Review of a Participant’s Plan – Review of the Plan</w:t>
        </w:r>
      </w:hyperlink>
      <w:r w:rsidR="00C10502">
        <w:rPr>
          <w:rFonts w:cs="Arial"/>
          <w:szCs w:val="22"/>
        </w:rPr>
        <w:t xml:space="preserve"> </w:t>
      </w:r>
      <w:r w:rsidR="00ED5096">
        <w:rPr>
          <w:rFonts w:cs="Arial"/>
          <w:szCs w:val="22"/>
        </w:rPr>
        <w:t xml:space="preserve">and </w:t>
      </w:r>
      <w:r w:rsidR="00D31B05">
        <w:rPr>
          <w:rFonts w:cs="Arial"/>
          <w:szCs w:val="22"/>
        </w:rPr>
        <w:t xml:space="preserve">the </w:t>
      </w:r>
      <w:hyperlink r:id="rId10" w:history="1">
        <w:r w:rsidR="00D31B05" w:rsidRPr="00D31B05">
          <w:rPr>
            <w:rStyle w:val="Hyperlink"/>
            <w:rFonts w:cs="Arial"/>
            <w:i/>
            <w:szCs w:val="22"/>
          </w:rPr>
          <w:t>Operational Guideline – Review of Decisions – Overview</w:t>
        </w:r>
      </w:hyperlink>
      <w:r w:rsidR="00AF76D0" w:rsidRPr="004A2E25">
        <w:rPr>
          <w:rFonts w:cs="Arial"/>
          <w:szCs w:val="22"/>
        </w:rPr>
        <w:t>.</w:t>
      </w:r>
    </w:p>
    <w:p w14:paraId="2DB95865" w14:textId="77777777" w:rsidR="00AF76D0" w:rsidRPr="004A2E25" w:rsidRDefault="00AF76D0" w:rsidP="008205CC">
      <w:pPr>
        <w:pStyle w:val="Heading1"/>
      </w:pPr>
      <w:r w:rsidRPr="004A2E25">
        <w:t>More information</w:t>
      </w:r>
    </w:p>
    <w:p w14:paraId="3A80F7E7" w14:textId="77777777" w:rsidR="00AF76D0" w:rsidRPr="004A2E25" w:rsidRDefault="007962C9" w:rsidP="00AF76D0">
      <w:pPr>
        <w:pStyle w:val="AuthorBlock"/>
        <w:spacing w:after="240"/>
        <w:rPr>
          <w:rFonts w:cs="Arial"/>
          <w:szCs w:val="22"/>
        </w:rPr>
      </w:pPr>
      <w:r>
        <w:rPr>
          <w:rFonts w:cs="Arial"/>
          <w:iCs/>
          <w:szCs w:val="22"/>
        </w:rPr>
        <w:t>Please contact us if you need</w:t>
      </w:r>
      <w:r w:rsidRPr="004A2E25">
        <w:rPr>
          <w:rFonts w:cs="Arial"/>
          <w:iCs/>
          <w:szCs w:val="22"/>
        </w:rPr>
        <w:t xml:space="preserve"> </w:t>
      </w:r>
      <w:r w:rsidR="00AF76D0" w:rsidRPr="004A2E25">
        <w:rPr>
          <w:rFonts w:cs="Arial"/>
          <w:iCs/>
          <w:szCs w:val="22"/>
        </w:rPr>
        <w:t>more information about the</w:t>
      </w:r>
      <w:r w:rsidR="00D31B05">
        <w:rPr>
          <w:rFonts w:cs="Arial"/>
          <w:iCs/>
          <w:szCs w:val="22"/>
        </w:rPr>
        <w:t xml:space="preserve"> NDIS</w:t>
      </w:r>
      <w:r>
        <w:rPr>
          <w:rFonts w:cs="Arial"/>
          <w:iCs/>
          <w:szCs w:val="22"/>
        </w:rPr>
        <w:t>.</w:t>
      </w:r>
    </w:p>
    <w:p w14:paraId="00B33143" w14:textId="77777777" w:rsidR="00AF76D0" w:rsidRPr="004A2E25" w:rsidRDefault="00AF76D0" w:rsidP="004A2E25">
      <w:pPr>
        <w:pStyle w:val="AuthorBlock"/>
        <w:spacing w:after="240"/>
        <w:rPr>
          <w:rFonts w:cs="Arial"/>
          <w:szCs w:val="22"/>
        </w:rPr>
      </w:pPr>
      <w:r w:rsidRPr="004A2E25">
        <w:rPr>
          <w:rFonts w:cs="Arial"/>
          <w:iCs/>
          <w:szCs w:val="22"/>
        </w:rPr>
        <w:t xml:space="preserve">Visit </w:t>
      </w:r>
      <w:hyperlink r:id="rId11" w:history="1">
        <w:r w:rsidRPr="004A2E25">
          <w:rPr>
            <w:rStyle w:val="Hyperlink"/>
            <w:rFonts w:cs="Arial"/>
            <w:szCs w:val="22"/>
          </w:rPr>
          <w:t>ndis.gov.au</w:t>
        </w:r>
      </w:hyperlink>
    </w:p>
    <w:p w14:paraId="757590BB" w14:textId="77777777" w:rsidR="00AF76D0" w:rsidRPr="004A2E25" w:rsidRDefault="00AF76D0" w:rsidP="004A2E25">
      <w:pPr>
        <w:pStyle w:val="AuthorBlock"/>
        <w:spacing w:after="240"/>
        <w:rPr>
          <w:rFonts w:cs="Arial"/>
          <w:szCs w:val="22"/>
        </w:rPr>
      </w:pPr>
      <w:r w:rsidRPr="004A2E25">
        <w:rPr>
          <w:rFonts w:cs="Arial"/>
          <w:iCs/>
          <w:szCs w:val="22"/>
        </w:rPr>
        <w:t xml:space="preserve">Email </w:t>
      </w:r>
      <w:hyperlink r:id="rId12" w:history="1">
        <w:r w:rsidRPr="004A2E25">
          <w:rPr>
            <w:rStyle w:val="Hyperlink"/>
            <w:rFonts w:cs="Arial"/>
            <w:szCs w:val="22"/>
          </w:rPr>
          <w:t>enquiries@ndis.gov.au</w:t>
        </w:r>
      </w:hyperlink>
    </w:p>
    <w:p w14:paraId="3A3E5B62" w14:textId="77777777" w:rsidR="00836203" w:rsidRPr="008501E0" w:rsidRDefault="00AF76D0" w:rsidP="004A35E1">
      <w:pPr>
        <w:pStyle w:val="AuthorBlock"/>
        <w:spacing w:after="240"/>
        <w:rPr>
          <w:rFonts w:cs="Arial"/>
          <w:szCs w:val="22"/>
        </w:rPr>
      </w:pPr>
      <w:r w:rsidRPr="004A2E25">
        <w:rPr>
          <w:rFonts w:cs="Arial"/>
          <w:iCs/>
          <w:szCs w:val="22"/>
        </w:rPr>
        <w:t xml:space="preserve">Call 1800 800 110 – Monday to Friday, </w:t>
      </w:r>
      <w:r w:rsidR="001A75DD">
        <w:rPr>
          <w:rFonts w:cs="Arial"/>
          <w:iCs/>
          <w:szCs w:val="22"/>
        </w:rPr>
        <w:t>8</w:t>
      </w:r>
      <w:r w:rsidRPr="004A2E25">
        <w:rPr>
          <w:rFonts w:cs="Arial"/>
          <w:iCs/>
          <w:szCs w:val="22"/>
        </w:rPr>
        <w:t xml:space="preserve">:00am to </w:t>
      </w:r>
      <w:r w:rsidR="001A75DD">
        <w:rPr>
          <w:rFonts w:cs="Arial"/>
          <w:iCs/>
          <w:szCs w:val="22"/>
        </w:rPr>
        <w:t>8</w:t>
      </w:r>
      <w:r w:rsidRPr="004A2E25">
        <w:rPr>
          <w:rFonts w:cs="Arial"/>
          <w:iCs/>
          <w:szCs w:val="22"/>
        </w:rPr>
        <w:t>:00pm EST.</w:t>
      </w:r>
    </w:p>
    <w:sectPr w:rsidR="00836203" w:rsidRPr="008501E0" w:rsidSect="00BA2EB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79" w:right="1440" w:bottom="1134" w:left="1440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577DE" w14:textId="77777777" w:rsidR="0077419A" w:rsidRDefault="0077419A" w:rsidP="002D3219">
      <w:r>
        <w:separator/>
      </w:r>
    </w:p>
  </w:endnote>
  <w:endnote w:type="continuationSeparator" w:id="0">
    <w:p w14:paraId="0AA93E73" w14:textId="77777777" w:rsidR="0077419A" w:rsidRDefault="0077419A" w:rsidP="002D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33FE" w14:textId="77777777" w:rsidR="006A2BE9" w:rsidRPr="00FD7A15" w:rsidRDefault="006A2BE9" w:rsidP="00FD7A15">
    <w:pPr>
      <w:pStyle w:val="Footer"/>
      <w:tabs>
        <w:tab w:val="clear" w:pos="4819"/>
        <w:tab w:val="clear" w:pos="9639"/>
        <w:tab w:val="right" w:pos="9072"/>
      </w:tabs>
      <w:rPr>
        <w:rStyle w:val="Filename"/>
      </w:rPr>
    </w:pPr>
    <w:r w:rsidRPr="00FD7A15">
      <w:tab/>
      <w:t>Page</w:t>
    </w:r>
    <w:r>
      <w:rPr>
        <w:rStyle w:val="Filename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63F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6BA7B27" w14:textId="77777777" w:rsidR="00EB3D7B" w:rsidRDefault="00EB3D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A5E05" w14:textId="77777777" w:rsidR="007F747F" w:rsidRPr="00453060" w:rsidRDefault="007F747F" w:rsidP="007F747F">
    <w:pPr>
      <w:pStyle w:val="PurpleFooter"/>
      <w:spacing w:line="240" w:lineRule="auto"/>
      <w:jc w:val="center"/>
      <w:rPr>
        <w:sz w:val="18"/>
        <w:szCs w:val="20"/>
      </w:rPr>
    </w:pPr>
    <w:r w:rsidRPr="00453060">
      <w:rPr>
        <w:sz w:val="18"/>
        <w:szCs w:val="20"/>
      </w:rPr>
      <w:t xml:space="preserve">GPO Box 700, Canberra </w:t>
    </w:r>
    <w:r>
      <w:rPr>
        <w:sz w:val="18"/>
        <w:szCs w:val="20"/>
      </w:rPr>
      <w:t xml:space="preserve"> </w:t>
    </w:r>
    <w:r w:rsidRPr="00453060">
      <w:rPr>
        <w:sz w:val="18"/>
        <w:szCs w:val="20"/>
      </w:rPr>
      <w:t xml:space="preserve">ACT </w:t>
    </w:r>
    <w:r>
      <w:rPr>
        <w:sz w:val="18"/>
        <w:szCs w:val="20"/>
      </w:rPr>
      <w:t xml:space="preserve"> </w:t>
    </w:r>
    <w:r w:rsidRPr="00453060">
      <w:rPr>
        <w:sz w:val="18"/>
        <w:szCs w:val="20"/>
      </w:rPr>
      <w:t>2601</w:t>
    </w:r>
  </w:p>
  <w:p w14:paraId="0DE5D5B0" w14:textId="77777777" w:rsidR="007F747F" w:rsidRPr="00453060" w:rsidRDefault="007F747F" w:rsidP="007F747F">
    <w:pPr>
      <w:pStyle w:val="PurpleFooter"/>
      <w:spacing w:line="240" w:lineRule="auto"/>
      <w:jc w:val="center"/>
      <w:rPr>
        <w:sz w:val="18"/>
        <w:szCs w:val="20"/>
      </w:rPr>
    </w:pPr>
    <w:r w:rsidRPr="00453060">
      <w:rPr>
        <w:sz w:val="18"/>
        <w:szCs w:val="20"/>
      </w:rPr>
      <w:t xml:space="preserve">Telephone 1800 800 110 </w:t>
    </w:r>
    <w:r w:rsidRPr="00453060">
      <w:rPr>
        <w:sz w:val="18"/>
        <w:szCs w:val="20"/>
      </w:rPr>
      <w:sym w:font="Wingdings" w:char="F09F"/>
    </w:r>
    <w:r w:rsidRPr="00453060">
      <w:rPr>
        <w:sz w:val="18"/>
        <w:szCs w:val="20"/>
      </w:rPr>
      <w:t xml:space="preserve"> Facsimile (02) 6204 5058 </w:t>
    </w:r>
  </w:p>
  <w:p w14:paraId="45437BAE" w14:textId="77777777" w:rsidR="00F72E5F" w:rsidRPr="007F747F" w:rsidRDefault="00BA16AE" w:rsidP="007F747F">
    <w:pPr>
      <w:pStyle w:val="PurpleFooter"/>
      <w:spacing w:line="240" w:lineRule="auto"/>
      <w:jc w:val="center"/>
      <w:rPr>
        <w:sz w:val="18"/>
        <w:szCs w:val="20"/>
      </w:rPr>
    </w:pPr>
    <w:r>
      <w:rPr>
        <w:sz w:val="18"/>
        <w:szCs w:val="20"/>
      </w:rPr>
      <w:t>www.ndis.gov.au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AD0BB" w14:textId="77777777" w:rsidR="0077419A" w:rsidRDefault="0077419A" w:rsidP="002D3219">
      <w:r>
        <w:separator/>
      </w:r>
    </w:p>
  </w:footnote>
  <w:footnote w:type="continuationSeparator" w:id="0">
    <w:p w14:paraId="7531FF53" w14:textId="77777777" w:rsidR="0077419A" w:rsidRDefault="0077419A" w:rsidP="002D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E1A68" w14:textId="25776ABA" w:rsidR="00BA2EB4" w:rsidRDefault="00BA2EB4">
    <w:pPr>
      <w:pStyle w:val="Header"/>
    </w:pPr>
    <w:r>
      <w:rPr>
        <w:rFonts w:cs="Arial"/>
        <w:b w:val="0"/>
        <w:noProof/>
        <w:color w:val="FFFFFF" w:themeColor="background1"/>
        <w:sz w:val="32"/>
        <w:szCs w:val="32"/>
      </w:rPr>
      <w:drawing>
        <wp:inline distT="0" distB="0" distL="0" distR="0" wp14:anchorId="7146339D" wp14:editId="2D370A45">
          <wp:extent cx="1828800" cy="9512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B12DD" w14:textId="77777777" w:rsidR="00744443" w:rsidRPr="007A6F19" w:rsidRDefault="00E73F85" w:rsidP="007A6F19">
    <w:pPr>
      <w:ind w:left="-709"/>
      <w:rPr>
        <w:rFonts w:cs="Arial"/>
        <w:b/>
        <w:color w:val="FFFFFF" w:themeColor="background1"/>
        <w:sz w:val="32"/>
        <w:szCs w:val="32"/>
      </w:rPr>
    </w:pPr>
    <w:r>
      <w:rPr>
        <w:rFonts w:cs="Arial"/>
        <w:b/>
        <w:noProof/>
        <w:color w:val="FFFFFF" w:themeColor="background1"/>
        <w:sz w:val="32"/>
        <w:szCs w:val="32"/>
      </w:rPr>
      <w:drawing>
        <wp:inline distT="0" distB="0" distL="0" distR="0" wp14:anchorId="0EB9B558" wp14:editId="056E9A09">
          <wp:extent cx="1828800" cy="9512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16A7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2C5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48CE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08C1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FEE2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4A7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A05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8E5B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70F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DE58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F01D2"/>
    <w:multiLevelType w:val="multilevel"/>
    <w:tmpl w:val="FD8EE65C"/>
    <w:lvl w:ilvl="0">
      <w:start w:val="1"/>
      <w:numFmt w:val="lowerLetter"/>
      <w:lvlText w:val="%1)"/>
      <w:lvlJc w:val="left"/>
      <w:pPr>
        <w:tabs>
          <w:tab w:val="num" w:pos="908"/>
        </w:tabs>
        <w:ind w:left="908" w:hanging="454"/>
      </w:pPr>
      <w:rPr>
        <w:rFonts w:hint="default"/>
        <w:b w:val="0"/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453"/>
      </w:pPr>
      <w:rPr>
        <w:rFonts w:hint="default"/>
        <w:b w:val="0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1815"/>
        </w:tabs>
        <w:ind w:left="1815" w:hanging="45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438"/>
        </w:tabs>
        <w:ind w:left="2438" w:hanging="425"/>
      </w:pPr>
      <w:rPr>
        <w:rFonts w:hint="default"/>
      </w:rPr>
    </w:lvl>
    <w:lvl w:ilvl="4">
      <w:start w:val="1"/>
      <w:numFmt w:val="upperLetter"/>
      <w:lvlText w:val="%5%4."/>
      <w:lvlJc w:val="left"/>
      <w:pPr>
        <w:tabs>
          <w:tab w:val="num" w:pos="2438"/>
        </w:tabs>
        <w:ind w:left="2438" w:hanging="425"/>
      </w:pPr>
      <w:rPr>
        <w:rFonts w:hint="default"/>
      </w:rPr>
    </w:lvl>
    <w:lvl w:ilvl="5">
      <w:start w:val="1"/>
      <w:numFmt w:val="upperLetter"/>
      <w:lvlText w:val="%6%4."/>
      <w:lvlJc w:val="left"/>
      <w:pPr>
        <w:tabs>
          <w:tab w:val="num" w:pos="2438"/>
        </w:tabs>
        <w:ind w:left="2438" w:hanging="425"/>
      </w:pPr>
      <w:rPr>
        <w:rFonts w:hint="default"/>
      </w:rPr>
    </w:lvl>
    <w:lvl w:ilvl="6">
      <w:start w:val="1"/>
      <w:numFmt w:val="upperLetter"/>
      <w:lvlText w:val="%7%4."/>
      <w:lvlJc w:val="left"/>
      <w:pPr>
        <w:tabs>
          <w:tab w:val="num" w:pos="2438"/>
        </w:tabs>
        <w:ind w:left="2438" w:hanging="425"/>
      </w:pPr>
      <w:rPr>
        <w:rFonts w:hint="default"/>
      </w:rPr>
    </w:lvl>
    <w:lvl w:ilvl="7">
      <w:start w:val="1"/>
      <w:numFmt w:val="upperLetter"/>
      <w:lvlText w:val="%8%4."/>
      <w:lvlJc w:val="left"/>
      <w:pPr>
        <w:tabs>
          <w:tab w:val="num" w:pos="2438"/>
        </w:tabs>
        <w:ind w:left="2438" w:hanging="425"/>
      </w:pPr>
      <w:rPr>
        <w:rFonts w:hint="default"/>
      </w:rPr>
    </w:lvl>
    <w:lvl w:ilvl="8">
      <w:start w:val="1"/>
      <w:numFmt w:val="upperLetter"/>
      <w:lvlText w:val="%9%4."/>
      <w:lvlJc w:val="left"/>
      <w:pPr>
        <w:tabs>
          <w:tab w:val="num" w:pos="2438"/>
        </w:tabs>
        <w:ind w:left="2438" w:hanging="425"/>
      </w:pPr>
      <w:rPr>
        <w:rFonts w:hint="default"/>
      </w:rPr>
    </w:lvl>
  </w:abstractNum>
  <w:abstractNum w:abstractNumId="11" w15:restartNumberingAfterBreak="0">
    <w:nsid w:val="16B83FC4"/>
    <w:multiLevelType w:val="multilevel"/>
    <w:tmpl w:val="F3E40C56"/>
    <w:lvl w:ilvl="0">
      <w:start w:val="1"/>
      <w:numFmt w:val="lowerLetter"/>
      <w:lvlText w:val="%1)"/>
      <w:lvlJc w:val="left"/>
      <w:pPr>
        <w:tabs>
          <w:tab w:val="num" w:pos="908"/>
        </w:tabs>
        <w:ind w:left="908" w:hanging="454"/>
      </w:pPr>
      <w:rPr>
        <w:rFonts w:hint="default"/>
        <w:b w:val="0"/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453"/>
      </w:pPr>
      <w:rPr>
        <w:rFonts w:hint="default"/>
        <w:b w:val="0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1815"/>
        </w:tabs>
        <w:ind w:left="1815" w:hanging="45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438"/>
        </w:tabs>
        <w:ind w:left="2438" w:hanging="425"/>
      </w:pPr>
      <w:rPr>
        <w:rFonts w:hint="default"/>
      </w:rPr>
    </w:lvl>
    <w:lvl w:ilvl="4">
      <w:start w:val="1"/>
      <w:numFmt w:val="upperLetter"/>
      <w:lvlText w:val="%5%4."/>
      <w:lvlJc w:val="left"/>
      <w:pPr>
        <w:tabs>
          <w:tab w:val="num" w:pos="2438"/>
        </w:tabs>
        <w:ind w:left="2438" w:hanging="425"/>
      </w:pPr>
      <w:rPr>
        <w:rFonts w:hint="default"/>
      </w:rPr>
    </w:lvl>
    <w:lvl w:ilvl="5">
      <w:start w:val="1"/>
      <w:numFmt w:val="upperLetter"/>
      <w:lvlText w:val="%6%4."/>
      <w:lvlJc w:val="left"/>
      <w:pPr>
        <w:tabs>
          <w:tab w:val="num" w:pos="2438"/>
        </w:tabs>
        <w:ind w:left="2438" w:hanging="425"/>
      </w:pPr>
      <w:rPr>
        <w:rFonts w:hint="default"/>
      </w:rPr>
    </w:lvl>
    <w:lvl w:ilvl="6">
      <w:start w:val="1"/>
      <w:numFmt w:val="upperLetter"/>
      <w:lvlText w:val="%7%4."/>
      <w:lvlJc w:val="left"/>
      <w:pPr>
        <w:tabs>
          <w:tab w:val="num" w:pos="2438"/>
        </w:tabs>
        <w:ind w:left="2438" w:hanging="425"/>
      </w:pPr>
      <w:rPr>
        <w:rFonts w:hint="default"/>
      </w:rPr>
    </w:lvl>
    <w:lvl w:ilvl="7">
      <w:start w:val="1"/>
      <w:numFmt w:val="upperLetter"/>
      <w:lvlText w:val="%8%4."/>
      <w:lvlJc w:val="left"/>
      <w:pPr>
        <w:tabs>
          <w:tab w:val="num" w:pos="2438"/>
        </w:tabs>
        <w:ind w:left="2438" w:hanging="425"/>
      </w:pPr>
      <w:rPr>
        <w:rFonts w:hint="default"/>
      </w:rPr>
    </w:lvl>
    <w:lvl w:ilvl="8">
      <w:start w:val="1"/>
      <w:numFmt w:val="upperLetter"/>
      <w:lvlText w:val="%9%4."/>
      <w:lvlJc w:val="left"/>
      <w:pPr>
        <w:tabs>
          <w:tab w:val="num" w:pos="2438"/>
        </w:tabs>
        <w:ind w:left="2438" w:hanging="425"/>
      </w:pPr>
      <w:rPr>
        <w:rFonts w:hint="default"/>
      </w:rPr>
    </w:lvl>
  </w:abstractNum>
  <w:abstractNum w:abstractNumId="12" w15:restartNumberingAfterBreak="0">
    <w:nsid w:val="1B4D1CC1"/>
    <w:multiLevelType w:val="hybridMultilevel"/>
    <w:tmpl w:val="91DAD24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EF362E"/>
    <w:multiLevelType w:val="multilevel"/>
    <w:tmpl w:val="CB4E2B7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4">
      <w:start w:val="1"/>
      <w:numFmt w:val="upperLetter"/>
      <w:lvlText w:val="%5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5">
      <w:start w:val="1"/>
      <w:numFmt w:val="upperLetter"/>
      <w:lvlText w:val="%6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6">
      <w:start w:val="1"/>
      <w:numFmt w:val="upperLetter"/>
      <w:lvlText w:val="%7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7">
      <w:start w:val="1"/>
      <w:numFmt w:val="upperLetter"/>
      <w:lvlText w:val="%8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8">
      <w:start w:val="1"/>
      <w:numFmt w:val="upperLetter"/>
      <w:lvlText w:val="%9%4."/>
      <w:lvlJc w:val="left"/>
      <w:pPr>
        <w:tabs>
          <w:tab w:val="num" w:pos="1984"/>
        </w:tabs>
        <w:ind w:left="1984" w:hanging="425"/>
      </w:pPr>
      <w:rPr>
        <w:rFonts w:hint="default"/>
      </w:rPr>
    </w:lvl>
  </w:abstractNum>
  <w:abstractNum w:abstractNumId="14" w15:restartNumberingAfterBreak="0">
    <w:nsid w:val="28D65764"/>
    <w:multiLevelType w:val="hybridMultilevel"/>
    <w:tmpl w:val="AD7A8E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526FA1"/>
    <w:multiLevelType w:val="hybridMultilevel"/>
    <w:tmpl w:val="743EF3E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DEC6888"/>
    <w:multiLevelType w:val="hybridMultilevel"/>
    <w:tmpl w:val="01D0F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50342"/>
    <w:multiLevelType w:val="hybridMultilevel"/>
    <w:tmpl w:val="57A61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108C2"/>
    <w:multiLevelType w:val="hybridMultilevel"/>
    <w:tmpl w:val="4B4E7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1213A"/>
    <w:multiLevelType w:val="hybridMultilevel"/>
    <w:tmpl w:val="F0C696E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04E04"/>
    <w:multiLevelType w:val="hybridMultilevel"/>
    <w:tmpl w:val="7BF6FA2E"/>
    <w:lvl w:ilvl="0" w:tplc="0C09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1" w15:restartNumberingAfterBreak="0">
    <w:nsid w:val="381A7917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8A7153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02C1D0C"/>
    <w:multiLevelType w:val="hybridMultilevel"/>
    <w:tmpl w:val="3A88C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81C9D"/>
    <w:multiLevelType w:val="multilevel"/>
    <w:tmpl w:val="EFD2F0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80808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B2B2B2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DDDDDD"/>
      </w:rPr>
    </w:lvl>
    <w:lvl w:ilvl="4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5215721"/>
    <w:multiLevelType w:val="multilevel"/>
    <w:tmpl w:val="42D8AD20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7623F9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4B555085"/>
    <w:multiLevelType w:val="hybridMultilevel"/>
    <w:tmpl w:val="758E390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E986FF0"/>
    <w:multiLevelType w:val="hybridMultilevel"/>
    <w:tmpl w:val="1ABC0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B571D"/>
    <w:multiLevelType w:val="multilevel"/>
    <w:tmpl w:val="86004A7C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6717350"/>
    <w:multiLevelType w:val="multilevel"/>
    <w:tmpl w:val="CB4E2B7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4">
      <w:start w:val="1"/>
      <w:numFmt w:val="upperLetter"/>
      <w:lvlText w:val="%5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5">
      <w:start w:val="1"/>
      <w:numFmt w:val="upperLetter"/>
      <w:lvlText w:val="%6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6">
      <w:start w:val="1"/>
      <w:numFmt w:val="upperLetter"/>
      <w:lvlText w:val="%7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7">
      <w:start w:val="1"/>
      <w:numFmt w:val="upperLetter"/>
      <w:lvlText w:val="%8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8">
      <w:start w:val="1"/>
      <w:numFmt w:val="upperLetter"/>
      <w:lvlText w:val="%9%4."/>
      <w:lvlJc w:val="left"/>
      <w:pPr>
        <w:tabs>
          <w:tab w:val="num" w:pos="1984"/>
        </w:tabs>
        <w:ind w:left="1984" w:hanging="425"/>
      </w:pPr>
      <w:rPr>
        <w:rFonts w:hint="default"/>
      </w:rPr>
    </w:lvl>
  </w:abstractNum>
  <w:abstractNum w:abstractNumId="31" w15:restartNumberingAfterBreak="0">
    <w:nsid w:val="58E46A0C"/>
    <w:multiLevelType w:val="hybridMultilevel"/>
    <w:tmpl w:val="59D6BF1A"/>
    <w:lvl w:ilvl="0" w:tplc="F4867C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B3B67"/>
    <w:multiLevelType w:val="multilevel"/>
    <w:tmpl w:val="F3E40C56"/>
    <w:lvl w:ilvl="0">
      <w:start w:val="1"/>
      <w:numFmt w:val="lowerLetter"/>
      <w:lvlText w:val="%1)"/>
      <w:lvlJc w:val="left"/>
      <w:pPr>
        <w:tabs>
          <w:tab w:val="num" w:pos="908"/>
        </w:tabs>
        <w:ind w:left="908" w:hanging="454"/>
      </w:pPr>
      <w:rPr>
        <w:rFonts w:hint="default"/>
        <w:b w:val="0"/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453"/>
      </w:pPr>
      <w:rPr>
        <w:rFonts w:hint="default"/>
        <w:b w:val="0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1815"/>
        </w:tabs>
        <w:ind w:left="1815" w:hanging="45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438"/>
        </w:tabs>
        <w:ind w:left="2438" w:hanging="425"/>
      </w:pPr>
      <w:rPr>
        <w:rFonts w:hint="default"/>
      </w:rPr>
    </w:lvl>
    <w:lvl w:ilvl="4">
      <w:start w:val="1"/>
      <w:numFmt w:val="upperLetter"/>
      <w:lvlText w:val="%5%4."/>
      <w:lvlJc w:val="left"/>
      <w:pPr>
        <w:tabs>
          <w:tab w:val="num" w:pos="2438"/>
        </w:tabs>
        <w:ind w:left="2438" w:hanging="425"/>
      </w:pPr>
      <w:rPr>
        <w:rFonts w:hint="default"/>
      </w:rPr>
    </w:lvl>
    <w:lvl w:ilvl="5">
      <w:start w:val="1"/>
      <w:numFmt w:val="upperLetter"/>
      <w:lvlText w:val="%6%4."/>
      <w:lvlJc w:val="left"/>
      <w:pPr>
        <w:tabs>
          <w:tab w:val="num" w:pos="2438"/>
        </w:tabs>
        <w:ind w:left="2438" w:hanging="425"/>
      </w:pPr>
      <w:rPr>
        <w:rFonts w:hint="default"/>
      </w:rPr>
    </w:lvl>
    <w:lvl w:ilvl="6">
      <w:start w:val="1"/>
      <w:numFmt w:val="upperLetter"/>
      <w:lvlText w:val="%7%4."/>
      <w:lvlJc w:val="left"/>
      <w:pPr>
        <w:tabs>
          <w:tab w:val="num" w:pos="2438"/>
        </w:tabs>
        <w:ind w:left="2438" w:hanging="425"/>
      </w:pPr>
      <w:rPr>
        <w:rFonts w:hint="default"/>
      </w:rPr>
    </w:lvl>
    <w:lvl w:ilvl="7">
      <w:start w:val="1"/>
      <w:numFmt w:val="upperLetter"/>
      <w:lvlText w:val="%8%4."/>
      <w:lvlJc w:val="left"/>
      <w:pPr>
        <w:tabs>
          <w:tab w:val="num" w:pos="2438"/>
        </w:tabs>
        <w:ind w:left="2438" w:hanging="425"/>
      </w:pPr>
      <w:rPr>
        <w:rFonts w:hint="default"/>
      </w:rPr>
    </w:lvl>
    <w:lvl w:ilvl="8">
      <w:start w:val="1"/>
      <w:numFmt w:val="upperLetter"/>
      <w:lvlText w:val="%9%4."/>
      <w:lvlJc w:val="left"/>
      <w:pPr>
        <w:tabs>
          <w:tab w:val="num" w:pos="2438"/>
        </w:tabs>
        <w:ind w:left="2438" w:hanging="425"/>
      </w:pPr>
      <w:rPr>
        <w:rFonts w:hint="default"/>
      </w:rPr>
    </w:lvl>
  </w:abstractNum>
  <w:abstractNum w:abstractNumId="33" w15:restartNumberingAfterBreak="0">
    <w:nsid w:val="67730628"/>
    <w:multiLevelType w:val="multilevel"/>
    <w:tmpl w:val="8886E144"/>
    <w:lvl w:ilvl="0">
      <w:start w:val="1"/>
      <w:numFmt w:val="decimal"/>
      <w:pStyle w:val="OutlineNumbered1"/>
      <w:lvlText w:val="%1."/>
      <w:lvlJc w:val="left"/>
      <w:pPr>
        <w:tabs>
          <w:tab w:val="num" w:pos="472"/>
        </w:tabs>
        <w:ind w:left="472" w:hanging="472"/>
      </w:pPr>
      <w:rPr>
        <w:rFonts w:hint="default"/>
        <w:b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944"/>
        </w:tabs>
        <w:ind w:left="944" w:hanging="472"/>
      </w:pPr>
      <w:rPr>
        <w:rFonts w:hint="default"/>
      </w:rPr>
    </w:lvl>
    <w:lvl w:ilvl="2">
      <w:start w:val="1"/>
      <w:numFmt w:val="decimal"/>
      <w:pStyle w:val="OutlineNumbered2"/>
      <w:lvlText w:val="%1.%2.%3."/>
      <w:lvlJc w:val="left"/>
      <w:pPr>
        <w:tabs>
          <w:tab w:val="num" w:pos="1416"/>
        </w:tabs>
        <w:ind w:left="1416" w:hanging="47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D2442AF"/>
    <w:multiLevelType w:val="multilevel"/>
    <w:tmpl w:val="FD8EE65C"/>
    <w:lvl w:ilvl="0">
      <w:start w:val="1"/>
      <w:numFmt w:val="lowerLetter"/>
      <w:lvlText w:val="%1)"/>
      <w:lvlJc w:val="left"/>
      <w:pPr>
        <w:tabs>
          <w:tab w:val="num" w:pos="908"/>
        </w:tabs>
        <w:ind w:left="908" w:hanging="454"/>
      </w:pPr>
      <w:rPr>
        <w:rFonts w:hint="default"/>
        <w:b w:val="0"/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453"/>
      </w:pPr>
      <w:rPr>
        <w:rFonts w:hint="default"/>
        <w:b w:val="0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1815"/>
        </w:tabs>
        <w:ind w:left="1815" w:hanging="45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438"/>
        </w:tabs>
        <w:ind w:left="2438" w:hanging="425"/>
      </w:pPr>
      <w:rPr>
        <w:rFonts w:hint="default"/>
      </w:rPr>
    </w:lvl>
    <w:lvl w:ilvl="4">
      <w:start w:val="1"/>
      <w:numFmt w:val="upperLetter"/>
      <w:lvlText w:val="%5%4."/>
      <w:lvlJc w:val="left"/>
      <w:pPr>
        <w:tabs>
          <w:tab w:val="num" w:pos="2438"/>
        </w:tabs>
        <w:ind w:left="2438" w:hanging="425"/>
      </w:pPr>
      <w:rPr>
        <w:rFonts w:hint="default"/>
      </w:rPr>
    </w:lvl>
    <w:lvl w:ilvl="5">
      <w:start w:val="1"/>
      <w:numFmt w:val="upperLetter"/>
      <w:lvlText w:val="%6%4."/>
      <w:lvlJc w:val="left"/>
      <w:pPr>
        <w:tabs>
          <w:tab w:val="num" w:pos="2438"/>
        </w:tabs>
        <w:ind w:left="2438" w:hanging="425"/>
      </w:pPr>
      <w:rPr>
        <w:rFonts w:hint="default"/>
      </w:rPr>
    </w:lvl>
    <w:lvl w:ilvl="6">
      <w:start w:val="1"/>
      <w:numFmt w:val="upperLetter"/>
      <w:lvlText w:val="%7%4."/>
      <w:lvlJc w:val="left"/>
      <w:pPr>
        <w:tabs>
          <w:tab w:val="num" w:pos="2438"/>
        </w:tabs>
        <w:ind w:left="2438" w:hanging="425"/>
      </w:pPr>
      <w:rPr>
        <w:rFonts w:hint="default"/>
      </w:rPr>
    </w:lvl>
    <w:lvl w:ilvl="7">
      <w:start w:val="1"/>
      <w:numFmt w:val="upperLetter"/>
      <w:lvlText w:val="%8%4."/>
      <w:lvlJc w:val="left"/>
      <w:pPr>
        <w:tabs>
          <w:tab w:val="num" w:pos="2438"/>
        </w:tabs>
        <w:ind w:left="2438" w:hanging="425"/>
      </w:pPr>
      <w:rPr>
        <w:rFonts w:hint="default"/>
      </w:rPr>
    </w:lvl>
    <w:lvl w:ilvl="8">
      <w:start w:val="1"/>
      <w:numFmt w:val="upperLetter"/>
      <w:lvlText w:val="%9%4."/>
      <w:lvlJc w:val="left"/>
      <w:pPr>
        <w:tabs>
          <w:tab w:val="num" w:pos="2438"/>
        </w:tabs>
        <w:ind w:left="2438" w:hanging="425"/>
      </w:pPr>
      <w:rPr>
        <w:rFonts w:hint="default"/>
      </w:rPr>
    </w:lvl>
  </w:abstractNum>
  <w:abstractNum w:abstractNumId="35" w15:restartNumberingAfterBreak="0">
    <w:nsid w:val="76C94AAF"/>
    <w:multiLevelType w:val="hybridMultilevel"/>
    <w:tmpl w:val="E3F26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D773E"/>
    <w:multiLevelType w:val="multilevel"/>
    <w:tmpl w:val="EFD2F0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80808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B2B2B2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DDDDDD"/>
      </w:rPr>
    </w:lvl>
    <w:lvl w:ilvl="4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D6E4958"/>
    <w:multiLevelType w:val="hybridMultilevel"/>
    <w:tmpl w:val="D1DED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33"/>
  </w:num>
  <w:num w:numId="4">
    <w:abstractNumId w:val="33"/>
  </w:num>
  <w:num w:numId="5">
    <w:abstractNumId w:val="33"/>
  </w:num>
  <w:num w:numId="6">
    <w:abstractNumId w:val="3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25"/>
  </w:num>
  <w:num w:numId="19">
    <w:abstractNumId w:val="29"/>
  </w:num>
  <w:num w:numId="20">
    <w:abstractNumId w:val="29"/>
  </w:num>
  <w:num w:numId="21">
    <w:abstractNumId w:val="29"/>
  </w:num>
  <w:num w:numId="22">
    <w:abstractNumId w:val="29"/>
  </w:num>
  <w:num w:numId="23">
    <w:abstractNumId w:val="21"/>
  </w:num>
  <w:num w:numId="24">
    <w:abstractNumId w:val="22"/>
  </w:num>
  <w:num w:numId="25">
    <w:abstractNumId w:val="26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3"/>
  </w:num>
  <w:num w:numId="29">
    <w:abstractNumId w:val="18"/>
  </w:num>
  <w:num w:numId="30">
    <w:abstractNumId w:val="35"/>
  </w:num>
  <w:num w:numId="31">
    <w:abstractNumId w:val="17"/>
  </w:num>
  <w:num w:numId="32">
    <w:abstractNumId w:val="16"/>
  </w:num>
  <w:num w:numId="33">
    <w:abstractNumId w:val="13"/>
  </w:num>
  <w:num w:numId="34">
    <w:abstractNumId w:val="19"/>
  </w:num>
  <w:num w:numId="35">
    <w:abstractNumId w:val="31"/>
  </w:num>
  <w:num w:numId="36">
    <w:abstractNumId w:val="30"/>
  </w:num>
  <w:num w:numId="37">
    <w:abstractNumId w:val="11"/>
  </w:num>
  <w:num w:numId="38">
    <w:abstractNumId w:val="32"/>
  </w:num>
  <w:num w:numId="39">
    <w:abstractNumId w:val="10"/>
  </w:num>
  <w:num w:numId="40">
    <w:abstractNumId w:val="34"/>
  </w:num>
  <w:num w:numId="41">
    <w:abstractNumId w:val="37"/>
  </w:num>
  <w:num w:numId="42">
    <w:abstractNumId w:val="15"/>
  </w:num>
  <w:num w:numId="43">
    <w:abstractNumId w:val="28"/>
  </w:num>
  <w:num w:numId="44">
    <w:abstractNumId w:val="27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00"/>
    <w:rsid w:val="0001242A"/>
    <w:rsid w:val="00017220"/>
    <w:rsid w:val="000211A3"/>
    <w:rsid w:val="000235D1"/>
    <w:rsid w:val="000329AB"/>
    <w:rsid w:val="00032D29"/>
    <w:rsid w:val="00032FFF"/>
    <w:rsid w:val="00037A5D"/>
    <w:rsid w:val="00044E53"/>
    <w:rsid w:val="00047BEE"/>
    <w:rsid w:val="0007481D"/>
    <w:rsid w:val="00081B6E"/>
    <w:rsid w:val="000D435D"/>
    <w:rsid w:val="000E2CEF"/>
    <w:rsid w:val="000E3978"/>
    <w:rsid w:val="000E3E4A"/>
    <w:rsid w:val="000F7CED"/>
    <w:rsid w:val="0010487E"/>
    <w:rsid w:val="0011022B"/>
    <w:rsid w:val="001143A4"/>
    <w:rsid w:val="00114C99"/>
    <w:rsid w:val="00131701"/>
    <w:rsid w:val="00135100"/>
    <w:rsid w:val="001360F9"/>
    <w:rsid w:val="00146835"/>
    <w:rsid w:val="00146F4A"/>
    <w:rsid w:val="00150E17"/>
    <w:rsid w:val="001517CB"/>
    <w:rsid w:val="0015680C"/>
    <w:rsid w:val="00157C6D"/>
    <w:rsid w:val="001634E3"/>
    <w:rsid w:val="00173720"/>
    <w:rsid w:val="00175FCD"/>
    <w:rsid w:val="00177411"/>
    <w:rsid w:val="00177CED"/>
    <w:rsid w:val="001815C3"/>
    <w:rsid w:val="00193EA0"/>
    <w:rsid w:val="001A75DD"/>
    <w:rsid w:val="001B058E"/>
    <w:rsid w:val="001B08D3"/>
    <w:rsid w:val="001B0C6D"/>
    <w:rsid w:val="001C47F1"/>
    <w:rsid w:val="001C5E86"/>
    <w:rsid w:val="001D230B"/>
    <w:rsid w:val="001D6700"/>
    <w:rsid w:val="001D7317"/>
    <w:rsid w:val="001F2221"/>
    <w:rsid w:val="00203F71"/>
    <w:rsid w:val="0021616B"/>
    <w:rsid w:val="00220721"/>
    <w:rsid w:val="00232958"/>
    <w:rsid w:val="002337F6"/>
    <w:rsid w:val="00233A43"/>
    <w:rsid w:val="00245CD9"/>
    <w:rsid w:val="0024787B"/>
    <w:rsid w:val="00257B33"/>
    <w:rsid w:val="00261423"/>
    <w:rsid w:val="0027000C"/>
    <w:rsid w:val="002702DD"/>
    <w:rsid w:val="002905EC"/>
    <w:rsid w:val="00295E74"/>
    <w:rsid w:val="002A3088"/>
    <w:rsid w:val="002C230D"/>
    <w:rsid w:val="002C4100"/>
    <w:rsid w:val="002C57E9"/>
    <w:rsid w:val="002C7539"/>
    <w:rsid w:val="002D3219"/>
    <w:rsid w:val="003117F7"/>
    <w:rsid w:val="00312B26"/>
    <w:rsid w:val="00314296"/>
    <w:rsid w:val="00315076"/>
    <w:rsid w:val="0032202F"/>
    <w:rsid w:val="003256FF"/>
    <w:rsid w:val="00327136"/>
    <w:rsid w:val="0033118D"/>
    <w:rsid w:val="003508D0"/>
    <w:rsid w:val="00355779"/>
    <w:rsid w:val="00364DB6"/>
    <w:rsid w:val="00370276"/>
    <w:rsid w:val="00376017"/>
    <w:rsid w:val="0038339C"/>
    <w:rsid w:val="00387347"/>
    <w:rsid w:val="003903AA"/>
    <w:rsid w:val="00394340"/>
    <w:rsid w:val="00397095"/>
    <w:rsid w:val="003A3C5A"/>
    <w:rsid w:val="003A6552"/>
    <w:rsid w:val="003B5AF0"/>
    <w:rsid w:val="003C5289"/>
    <w:rsid w:val="003C5D8D"/>
    <w:rsid w:val="003D2D55"/>
    <w:rsid w:val="003D4376"/>
    <w:rsid w:val="003D44E6"/>
    <w:rsid w:val="003D4EFB"/>
    <w:rsid w:val="003E3D57"/>
    <w:rsid w:val="003F54F0"/>
    <w:rsid w:val="00401CEA"/>
    <w:rsid w:val="0042082A"/>
    <w:rsid w:val="004221A6"/>
    <w:rsid w:val="004333C3"/>
    <w:rsid w:val="004358FA"/>
    <w:rsid w:val="00451CCA"/>
    <w:rsid w:val="00461829"/>
    <w:rsid w:val="00464F0E"/>
    <w:rsid w:val="004652AF"/>
    <w:rsid w:val="004841B5"/>
    <w:rsid w:val="00486E2E"/>
    <w:rsid w:val="00491EB5"/>
    <w:rsid w:val="00494CA0"/>
    <w:rsid w:val="004A2E25"/>
    <w:rsid w:val="004A35E1"/>
    <w:rsid w:val="004B20F1"/>
    <w:rsid w:val="004C6E33"/>
    <w:rsid w:val="004D743A"/>
    <w:rsid w:val="004E39F7"/>
    <w:rsid w:val="00501B3B"/>
    <w:rsid w:val="00505A4F"/>
    <w:rsid w:val="00524A20"/>
    <w:rsid w:val="00541498"/>
    <w:rsid w:val="00544A98"/>
    <w:rsid w:val="00545996"/>
    <w:rsid w:val="00545E63"/>
    <w:rsid w:val="0055516E"/>
    <w:rsid w:val="00557626"/>
    <w:rsid w:val="005729ED"/>
    <w:rsid w:val="0057796F"/>
    <w:rsid w:val="00587C02"/>
    <w:rsid w:val="005927FD"/>
    <w:rsid w:val="005B6ED2"/>
    <w:rsid w:val="005C4AE2"/>
    <w:rsid w:val="005C5A5D"/>
    <w:rsid w:val="005D06BF"/>
    <w:rsid w:val="005D243F"/>
    <w:rsid w:val="005D263F"/>
    <w:rsid w:val="005D3FE1"/>
    <w:rsid w:val="005D6873"/>
    <w:rsid w:val="005E16EC"/>
    <w:rsid w:val="005E221F"/>
    <w:rsid w:val="005E7132"/>
    <w:rsid w:val="00604E70"/>
    <w:rsid w:val="0060694E"/>
    <w:rsid w:val="00606C85"/>
    <w:rsid w:val="006101BC"/>
    <w:rsid w:val="0061221F"/>
    <w:rsid w:val="00623CA7"/>
    <w:rsid w:val="00632DEC"/>
    <w:rsid w:val="00633E7C"/>
    <w:rsid w:val="006434E3"/>
    <w:rsid w:val="00644DC0"/>
    <w:rsid w:val="0066032B"/>
    <w:rsid w:val="00660CF8"/>
    <w:rsid w:val="006640A8"/>
    <w:rsid w:val="00670315"/>
    <w:rsid w:val="00691030"/>
    <w:rsid w:val="0069115D"/>
    <w:rsid w:val="006A2BE9"/>
    <w:rsid w:val="006B040C"/>
    <w:rsid w:val="006B483B"/>
    <w:rsid w:val="006C0452"/>
    <w:rsid w:val="006C4151"/>
    <w:rsid w:val="006D5624"/>
    <w:rsid w:val="006D699F"/>
    <w:rsid w:val="00701D79"/>
    <w:rsid w:val="00705CE7"/>
    <w:rsid w:val="00712FF9"/>
    <w:rsid w:val="00717F3F"/>
    <w:rsid w:val="007434A4"/>
    <w:rsid w:val="00744443"/>
    <w:rsid w:val="00745FB5"/>
    <w:rsid w:val="00746F2A"/>
    <w:rsid w:val="007478A4"/>
    <w:rsid w:val="007506D3"/>
    <w:rsid w:val="00751193"/>
    <w:rsid w:val="0075455D"/>
    <w:rsid w:val="00754CE6"/>
    <w:rsid w:val="00757FA3"/>
    <w:rsid w:val="00765B0A"/>
    <w:rsid w:val="0077419A"/>
    <w:rsid w:val="007806FC"/>
    <w:rsid w:val="00781A11"/>
    <w:rsid w:val="0078471F"/>
    <w:rsid w:val="00784ABE"/>
    <w:rsid w:val="0079456A"/>
    <w:rsid w:val="007962C9"/>
    <w:rsid w:val="00797148"/>
    <w:rsid w:val="007A05A8"/>
    <w:rsid w:val="007A150F"/>
    <w:rsid w:val="007A37B9"/>
    <w:rsid w:val="007A6F19"/>
    <w:rsid w:val="007A782B"/>
    <w:rsid w:val="007B09FA"/>
    <w:rsid w:val="007C2783"/>
    <w:rsid w:val="007C466B"/>
    <w:rsid w:val="007C7BA5"/>
    <w:rsid w:val="007D5AF1"/>
    <w:rsid w:val="007E5DCA"/>
    <w:rsid w:val="007F2AFB"/>
    <w:rsid w:val="007F3E58"/>
    <w:rsid w:val="007F4EA4"/>
    <w:rsid w:val="007F747F"/>
    <w:rsid w:val="00803AE4"/>
    <w:rsid w:val="008154FD"/>
    <w:rsid w:val="008205CC"/>
    <w:rsid w:val="00826A8C"/>
    <w:rsid w:val="00827FB3"/>
    <w:rsid w:val="008326C5"/>
    <w:rsid w:val="00836203"/>
    <w:rsid w:val="00837F21"/>
    <w:rsid w:val="008429DB"/>
    <w:rsid w:val="00847902"/>
    <w:rsid w:val="00855506"/>
    <w:rsid w:val="008605EA"/>
    <w:rsid w:val="00863D3E"/>
    <w:rsid w:val="00865142"/>
    <w:rsid w:val="00871AAF"/>
    <w:rsid w:val="008737A6"/>
    <w:rsid w:val="00876A42"/>
    <w:rsid w:val="008779BD"/>
    <w:rsid w:val="00885E2E"/>
    <w:rsid w:val="00893F7B"/>
    <w:rsid w:val="008973D9"/>
    <w:rsid w:val="008A0C0C"/>
    <w:rsid w:val="008A70D9"/>
    <w:rsid w:val="008B0496"/>
    <w:rsid w:val="008C64DE"/>
    <w:rsid w:val="008C7069"/>
    <w:rsid w:val="008D67A1"/>
    <w:rsid w:val="008E5C58"/>
    <w:rsid w:val="008F76EC"/>
    <w:rsid w:val="00902C7C"/>
    <w:rsid w:val="00923D53"/>
    <w:rsid w:val="00924E96"/>
    <w:rsid w:val="009271A4"/>
    <w:rsid w:val="009415B8"/>
    <w:rsid w:val="009429F7"/>
    <w:rsid w:val="0094331A"/>
    <w:rsid w:val="00944968"/>
    <w:rsid w:val="0094519A"/>
    <w:rsid w:val="00953554"/>
    <w:rsid w:val="009675B5"/>
    <w:rsid w:val="00971A9E"/>
    <w:rsid w:val="00974486"/>
    <w:rsid w:val="00986DB2"/>
    <w:rsid w:val="00991383"/>
    <w:rsid w:val="009916DF"/>
    <w:rsid w:val="009B75C6"/>
    <w:rsid w:val="009C07BF"/>
    <w:rsid w:val="009D65D1"/>
    <w:rsid w:val="009D72EB"/>
    <w:rsid w:val="009F03C3"/>
    <w:rsid w:val="009F312F"/>
    <w:rsid w:val="00A008B9"/>
    <w:rsid w:val="00A04F47"/>
    <w:rsid w:val="00A0587C"/>
    <w:rsid w:val="00A125C0"/>
    <w:rsid w:val="00A14EAA"/>
    <w:rsid w:val="00A311B6"/>
    <w:rsid w:val="00A423C4"/>
    <w:rsid w:val="00A4280F"/>
    <w:rsid w:val="00A47FA0"/>
    <w:rsid w:val="00A7468F"/>
    <w:rsid w:val="00A82D48"/>
    <w:rsid w:val="00A95651"/>
    <w:rsid w:val="00A9727D"/>
    <w:rsid w:val="00AA200A"/>
    <w:rsid w:val="00AB6A25"/>
    <w:rsid w:val="00AC21B4"/>
    <w:rsid w:val="00AD0854"/>
    <w:rsid w:val="00AD55FD"/>
    <w:rsid w:val="00AE0455"/>
    <w:rsid w:val="00AF43E3"/>
    <w:rsid w:val="00AF4CD3"/>
    <w:rsid w:val="00AF76D0"/>
    <w:rsid w:val="00B13601"/>
    <w:rsid w:val="00B207FC"/>
    <w:rsid w:val="00B3709F"/>
    <w:rsid w:val="00B37B38"/>
    <w:rsid w:val="00B42CB0"/>
    <w:rsid w:val="00B52DF9"/>
    <w:rsid w:val="00B60240"/>
    <w:rsid w:val="00B662FD"/>
    <w:rsid w:val="00B71A55"/>
    <w:rsid w:val="00B720C8"/>
    <w:rsid w:val="00B73BB9"/>
    <w:rsid w:val="00B73F88"/>
    <w:rsid w:val="00B8212E"/>
    <w:rsid w:val="00B912FE"/>
    <w:rsid w:val="00B96AF5"/>
    <w:rsid w:val="00BA16AE"/>
    <w:rsid w:val="00BA2EB4"/>
    <w:rsid w:val="00BB2F63"/>
    <w:rsid w:val="00BC6C24"/>
    <w:rsid w:val="00BD00ED"/>
    <w:rsid w:val="00BE3641"/>
    <w:rsid w:val="00BE3700"/>
    <w:rsid w:val="00C10502"/>
    <w:rsid w:val="00C22972"/>
    <w:rsid w:val="00C27FF9"/>
    <w:rsid w:val="00C81263"/>
    <w:rsid w:val="00C83171"/>
    <w:rsid w:val="00C85947"/>
    <w:rsid w:val="00C91A97"/>
    <w:rsid w:val="00CB5906"/>
    <w:rsid w:val="00CC6612"/>
    <w:rsid w:val="00CD0322"/>
    <w:rsid w:val="00CD660D"/>
    <w:rsid w:val="00CE0D7A"/>
    <w:rsid w:val="00CE5A2C"/>
    <w:rsid w:val="00CE64F3"/>
    <w:rsid w:val="00CF1DB7"/>
    <w:rsid w:val="00D02688"/>
    <w:rsid w:val="00D20859"/>
    <w:rsid w:val="00D22743"/>
    <w:rsid w:val="00D26500"/>
    <w:rsid w:val="00D31B05"/>
    <w:rsid w:val="00D4148C"/>
    <w:rsid w:val="00D46FBA"/>
    <w:rsid w:val="00D536AB"/>
    <w:rsid w:val="00D60F9B"/>
    <w:rsid w:val="00D61EDE"/>
    <w:rsid w:val="00DA08D3"/>
    <w:rsid w:val="00DA4719"/>
    <w:rsid w:val="00DC7653"/>
    <w:rsid w:val="00DD0C18"/>
    <w:rsid w:val="00DE6D16"/>
    <w:rsid w:val="00DF18C0"/>
    <w:rsid w:val="00E041F0"/>
    <w:rsid w:val="00E04D3F"/>
    <w:rsid w:val="00E2190E"/>
    <w:rsid w:val="00E3273C"/>
    <w:rsid w:val="00E34C0A"/>
    <w:rsid w:val="00E44A77"/>
    <w:rsid w:val="00E464A4"/>
    <w:rsid w:val="00E50AC4"/>
    <w:rsid w:val="00E73F85"/>
    <w:rsid w:val="00E75B5F"/>
    <w:rsid w:val="00E8257B"/>
    <w:rsid w:val="00E91D84"/>
    <w:rsid w:val="00EA59C6"/>
    <w:rsid w:val="00EA62BE"/>
    <w:rsid w:val="00EA6C23"/>
    <w:rsid w:val="00EA7F86"/>
    <w:rsid w:val="00EB06AA"/>
    <w:rsid w:val="00EB398D"/>
    <w:rsid w:val="00EB3D7B"/>
    <w:rsid w:val="00EC4C88"/>
    <w:rsid w:val="00ED5096"/>
    <w:rsid w:val="00EE5293"/>
    <w:rsid w:val="00EF5275"/>
    <w:rsid w:val="00F006CB"/>
    <w:rsid w:val="00F05153"/>
    <w:rsid w:val="00F154E2"/>
    <w:rsid w:val="00F17D14"/>
    <w:rsid w:val="00F17E25"/>
    <w:rsid w:val="00F21386"/>
    <w:rsid w:val="00F21B1B"/>
    <w:rsid w:val="00F24200"/>
    <w:rsid w:val="00F263F4"/>
    <w:rsid w:val="00F401F8"/>
    <w:rsid w:val="00F614D5"/>
    <w:rsid w:val="00F62F76"/>
    <w:rsid w:val="00F642CF"/>
    <w:rsid w:val="00F6460D"/>
    <w:rsid w:val="00F72E5F"/>
    <w:rsid w:val="00F75605"/>
    <w:rsid w:val="00F766C4"/>
    <w:rsid w:val="00F9076E"/>
    <w:rsid w:val="00F9455B"/>
    <w:rsid w:val="00FA3A26"/>
    <w:rsid w:val="00FB0625"/>
    <w:rsid w:val="00FB76D3"/>
    <w:rsid w:val="00FD4872"/>
    <w:rsid w:val="00FD7A15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C33D37"/>
  <w15:docId w15:val="{222255C8-51B4-4445-9BFD-25114D84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B4"/>
    <w:rPr>
      <w:rFonts w:ascii="Arial" w:hAnsi="Arial"/>
      <w:sz w:val="22"/>
    </w:rPr>
  </w:style>
  <w:style w:type="paragraph" w:styleId="Heading1">
    <w:name w:val="heading 1"/>
    <w:basedOn w:val="AuthorBlock"/>
    <w:next w:val="Normal"/>
    <w:qFormat/>
    <w:rsid w:val="008205CC"/>
    <w:pPr>
      <w:spacing w:after="240"/>
      <w:outlineLvl w:val="0"/>
    </w:pPr>
    <w:rPr>
      <w:rFonts w:cs="Arial"/>
      <w:b/>
      <w:iCs/>
      <w:sz w:val="24"/>
      <w:szCs w:val="22"/>
    </w:rPr>
  </w:style>
  <w:style w:type="paragraph" w:styleId="Heading2">
    <w:name w:val="heading 2"/>
    <w:basedOn w:val="Normal"/>
    <w:next w:val="Normal"/>
    <w:link w:val="Heading2Char"/>
    <w:qFormat/>
    <w:rsid w:val="00CE64F3"/>
    <w:pPr>
      <w:keepNext/>
      <w:spacing w:before="120"/>
      <w:outlineLvl w:val="1"/>
    </w:pPr>
    <w:rPr>
      <w:b/>
      <w:caps/>
      <w:szCs w:val="24"/>
    </w:rPr>
  </w:style>
  <w:style w:type="paragraph" w:styleId="Heading3">
    <w:name w:val="heading 3"/>
    <w:basedOn w:val="Normal"/>
    <w:next w:val="Normal"/>
    <w:qFormat/>
    <w:rsid w:val="007806FC"/>
    <w:pPr>
      <w:keepNext/>
      <w:spacing w:before="6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qFormat/>
    <w:rsid w:val="00D536AB"/>
    <w:pPr>
      <w:keepNext/>
      <w:outlineLvl w:val="3"/>
    </w:pPr>
    <w:rPr>
      <w:i/>
      <w:szCs w:val="24"/>
    </w:rPr>
  </w:style>
  <w:style w:type="paragraph" w:styleId="Heading5">
    <w:name w:val="heading 5"/>
    <w:basedOn w:val="Normal"/>
    <w:next w:val="Normal"/>
    <w:qFormat/>
    <w:pPr>
      <w:spacing w:before="2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tabs>
        <w:tab w:val="right" w:pos="2835"/>
        <w:tab w:val="center" w:pos="4820"/>
      </w:tabs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1B08D3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B08D3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E64F3"/>
    <w:rPr>
      <w:b/>
      <w:caps/>
      <w:sz w:val="24"/>
      <w:szCs w:val="24"/>
      <w:lang w:val="en-AU" w:eastAsia="en-AU" w:bidi="ar-SA"/>
    </w:rPr>
  </w:style>
  <w:style w:type="paragraph" w:customStyle="1" w:styleId="ChartMainHeading">
    <w:name w:val="Chart Main Heading"/>
    <w:basedOn w:val="Normal"/>
    <w:next w:val="Normal"/>
    <w:semiHidden/>
    <w:pPr>
      <w:jc w:val="center"/>
    </w:pPr>
    <w:rPr>
      <w:b/>
      <w:caps/>
    </w:rPr>
  </w:style>
  <w:style w:type="paragraph" w:customStyle="1" w:styleId="ChartSecondHeading">
    <w:name w:val="Chart Second Heading"/>
    <w:basedOn w:val="Normal"/>
    <w:next w:val="Normal"/>
    <w:semiHidden/>
    <w:pPr>
      <w:jc w:val="center"/>
    </w:pPr>
    <w:rPr>
      <w:b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F05153"/>
    <w:pPr>
      <w:tabs>
        <w:tab w:val="center" w:pos="4819"/>
        <w:tab w:val="right" w:pos="9639"/>
      </w:tabs>
    </w:pPr>
  </w:style>
  <w:style w:type="paragraph" w:styleId="Header">
    <w:name w:val="header"/>
    <w:basedOn w:val="Normal"/>
    <w:semiHidden/>
    <w:rsid w:val="00314296"/>
    <w:pPr>
      <w:tabs>
        <w:tab w:val="center" w:pos="4819"/>
        <w:tab w:val="right" w:pos="9639"/>
      </w:tabs>
    </w:pPr>
    <w:rPr>
      <w:b/>
    </w:rPr>
  </w:style>
  <w:style w:type="paragraph" w:styleId="MacroText">
    <w:name w:val="macro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60"/>
    </w:pPr>
    <w:rPr>
      <w:rFonts w:ascii="Arial" w:hAnsi="Arial"/>
      <w:kern w:val="16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SinglePara">
    <w:name w:val="Single Para"/>
    <w:basedOn w:val="Normal"/>
    <w:link w:val="SingleParaChar"/>
    <w:rsid w:val="00CB5906"/>
  </w:style>
  <w:style w:type="character" w:customStyle="1" w:styleId="SingleParaChar">
    <w:name w:val="Single Para Char"/>
    <w:link w:val="SinglePara"/>
    <w:rsid w:val="00CB5906"/>
    <w:rPr>
      <w:sz w:val="24"/>
      <w:lang w:val="en-AU" w:eastAsia="en-AU" w:bidi="ar-SA"/>
    </w:rPr>
  </w:style>
  <w:style w:type="paragraph" w:customStyle="1" w:styleId="Area">
    <w:name w:val="Area"/>
    <w:basedOn w:val="Normal"/>
    <w:next w:val="Normal"/>
    <w:semiHidden/>
    <w:pPr>
      <w:jc w:val="center"/>
    </w:pPr>
    <w:rPr>
      <w:b/>
      <w:smallCaps/>
    </w:rPr>
  </w:style>
  <w:style w:type="paragraph" w:customStyle="1" w:styleId="Footerbase">
    <w:name w:val="Footerbase"/>
    <w:semiHidden/>
    <w:pPr>
      <w:tabs>
        <w:tab w:val="center" w:pos="4820"/>
      </w:tabs>
    </w:pPr>
    <w:rPr>
      <w:b/>
      <w:sz w:val="16"/>
    </w:rPr>
  </w:style>
  <w:style w:type="paragraph" w:customStyle="1" w:styleId="FooterAddress">
    <w:name w:val="FooterAddress"/>
    <w:basedOn w:val="Footerbase"/>
    <w:semiHidden/>
    <w:pPr>
      <w:jc w:val="center"/>
    </w:pPr>
    <w:rPr>
      <w:rFonts w:ascii="Arial" w:hAnsi="Arial"/>
      <w:b w:val="0"/>
    </w:rPr>
  </w:style>
  <w:style w:type="paragraph" w:customStyle="1" w:styleId="FooterCopies">
    <w:name w:val="FooterCopies"/>
    <w:basedOn w:val="Footer"/>
    <w:semiHidden/>
    <w:pPr>
      <w:tabs>
        <w:tab w:val="clear" w:pos="4819"/>
        <w:tab w:val="clear" w:pos="9639"/>
      </w:tabs>
      <w:spacing w:after="120"/>
    </w:pPr>
    <w:rPr>
      <w:vanish/>
      <w:sz w:val="20"/>
    </w:rPr>
  </w:style>
  <w:style w:type="paragraph" w:customStyle="1" w:styleId="FooterFilename">
    <w:name w:val="FooterFilename"/>
    <w:basedOn w:val="Footerbase"/>
    <w:next w:val="FooterAddress"/>
    <w:semiHidden/>
    <w:pPr>
      <w:spacing w:before="120" w:after="120"/>
    </w:pPr>
    <w:rPr>
      <w:b w:val="0"/>
      <w:vanish/>
      <w:sz w:val="12"/>
    </w:rPr>
  </w:style>
  <w:style w:type="paragraph" w:customStyle="1" w:styleId="Graphic">
    <w:name w:val="Graphic"/>
    <w:basedOn w:val="Normal"/>
    <w:next w:val="Normal"/>
    <w:semiHidden/>
    <w:pPr>
      <w:jc w:val="center"/>
    </w:pPr>
  </w:style>
  <w:style w:type="paragraph" w:customStyle="1" w:styleId="Bullet">
    <w:name w:val="Bullet"/>
    <w:basedOn w:val="Normal"/>
    <w:rsid w:val="005B6ED2"/>
    <w:pPr>
      <w:numPr>
        <w:numId w:val="22"/>
      </w:numPr>
    </w:pPr>
  </w:style>
  <w:style w:type="character" w:customStyle="1" w:styleId="Filename">
    <w:name w:val="Filename"/>
    <w:semiHidden/>
    <w:rsid w:val="00CF1DB7"/>
    <w:rPr>
      <w:rFonts w:ascii="Times New Roman" w:hAnsi="Times New Roman"/>
      <w:i/>
      <w:sz w:val="16"/>
    </w:rPr>
  </w:style>
  <w:style w:type="paragraph" w:styleId="Salutation">
    <w:name w:val="Salutation"/>
    <w:basedOn w:val="Normal"/>
    <w:next w:val="Normal"/>
    <w:semiHidden/>
    <w:rsid w:val="00885E2E"/>
    <w:pPr>
      <w:spacing w:before="480"/>
    </w:pPr>
  </w:style>
  <w:style w:type="paragraph" w:customStyle="1" w:styleId="Closure">
    <w:name w:val="Closure"/>
    <w:basedOn w:val="Normal"/>
    <w:semiHidden/>
    <w:rsid w:val="00CB5906"/>
    <w:pPr>
      <w:spacing w:after="960"/>
    </w:pPr>
  </w:style>
  <w:style w:type="paragraph" w:customStyle="1" w:styleId="Dash">
    <w:name w:val="Dash"/>
    <w:basedOn w:val="Normal"/>
    <w:rsid w:val="005B6ED2"/>
    <w:pPr>
      <w:numPr>
        <w:ilvl w:val="1"/>
        <w:numId w:val="22"/>
      </w:numPr>
    </w:pPr>
  </w:style>
  <w:style w:type="paragraph" w:customStyle="1" w:styleId="DoubleDot">
    <w:name w:val="Double Dot"/>
    <w:basedOn w:val="Normal"/>
    <w:rsid w:val="00545E63"/>
    <w:pPr>
      <w:numPr>
        <w:ilvl w:val="2"/>
        <w:numId w:val="22"/>
      </w:numPr>
    </w:pPr>
  </w:style>
  <w:style w:type="paragraph" w:customStyle="1" w:styleId="Note">
    <w:name w:val="Note"/>
    <w:basedOn w:val="Normal"/>
    <w:link w:val="NoteChar"/>
    <w:semiHidden/>
    <w:rsid w:val="008A0C0C"/>
    <w:pPr>
      <w:spacing w:before="120" w:after="120" w:line="280" w:lineRule="exact"/>
      <w:ind w:left="180" w:hanging="180"/>
    </w:pPr>
    <w:rPr>
      <w:i/>
      <w:sz w:val="20"/>
      <w:szCs w:val="24"/>
      <w:lang w:eastAsia="en-US"/>
    </w:rPr>
  </w:style>
  <w:style w:type="character" w:customStyle="1" w:styleId="NoteChar">
    <w:name w:val="Note Char"/>
    <w:link w:val="Note"/>
    <w:rsid w:val="004358FA"/>
    <w:rPr>
      <w:rFonts w:ascii="Arial" w:hAnsi="Arial"/>
      <w:i/>
      <w:szCs w:val="24"/>
      <w:lang w:val="en-AU" w:eastAsia="en-US" w:bidi="ar-SA"/>
    </w:rPr>
  </w:style>
  <w:style w:type="paragraph" w:customStyle="1" w:styleId="Subject">
    <w:name w:val="Subject"/>
    <w:basedOn w:val="Normal"/>
    <w:semiHidden/>
    <w:rsid w:val="00CB5906"/>
    <w:rPr>
      <w:b/>
      <w:caps/>
    </w:rPr>
  </w:style>
  <w:style w:type="paragraph" w:customStyle="1" w:styleId="OutlineNumbered1">
    <w:name w:val="Outline Numbered 1"/>
    <w:basedOn w:val="Normal"/>
    <w:semiHidden/>
    <w:rsid w:val="008A0C0C"/>
    <w:pPr>
      <w:numPr>
        <w:numId w:val="5"/>
      </w:numPr>
      <w:spacing w:before="120" w:after="120" w:line="280" w:lineRule="exact"/>
    </w:pPr>
    <w:rPr>
      <w:sz w:val="20"/>
      <w:szCs w:val="24"/>
      <w:lang w:eastAsia="en-US"/>
    </w:rPr>
  </w:style>
  <w:style w:type="paragraph" w:customStyle="1" w:styleId="TableHeadingLeft">
    <w:name w:val="TableHeadingLeft"/>
    <w:basedOn w:val="Normal"/>
    <w:semiHidden/>
    <w:rsid w:val="008A0C0C"/>
    <w:pPr>
      <w:spacing w:before="120" w:after="120"/>
    </w:pPr>
    <w:rPr>
      <w:b/>
      <w:color w:val="FFFFFF"/>
      <w:sz w:val="20"/>
      <w:szCs w:val="24"/>
      <w:lang w:eastAsia="en-US"/>
    </w:rPr>
  </w:style>
  <w:style w:type="paragraph" w:customStyle="1" w:styleId="OutlineNumbered2">
    <w:name w:val="Outline Numbered 2"/>
    <w:basedOn w:val="Normal"/>
    <w:semiHidden/>
    <w:rsid w:val="008A0C0C"/>
    <w:pPr>
      <w:numPr>
        <w:ilvl w:val="1"/>
        <w:numId w:val="5"/>
      </w:numPr>
      <w:spacing w:before="120" w:after="120" w:line="280" w:lineRule="exact"/>
    </w:pPr>
    <w:rPr>
      <w:sz w:val="20"/>
      <w:szCs w:val="24"/>
      <w:lang w:eastAsia="en-US"/>
    </w:rPr>
  </w:style>
  <w:style w:type="paragraph" w:customStyle="1" w:styleId="OutlineNumbered3">
    <w:name w:val="Outline Numbered 3"/>
    <w:basedOn w:val="Normal"/>
    <w:semiHidden/>
    <w:rsid w:val="008A0C0C"/>
    <w:pPr>
      <w:tabs>
        <w:tab w:val="num" w:pos="1416"/>
      </w:tabs>
      <w:spacing w:before="120" w:after="120" w:line="280" w:lineRule="exact"/>
      <w:ind w:left="1416" w:hanging="472"/>
    </w:pPr>
    <w:rPr>
      <w:sz w:val="20"/>
      <w:szCs w:val="24"/>
      <w:lang w:eastAsia="en-US"/>
    </w:rPr>
  </w:style>
  <w:style w:type="character" w:styleId="PageNumber">
    <w:name w:val="page number"/>
    <w:semiHidden/>
    <w:rsid w:val="008A0C0C"/>
    <w:rPr>
      <w:color w:val="auto"/>
    </w:rPr>
  </w:style>
  <w:style w:type="table" w:styleId="TableGrid">
    <w:name w:val="Table Grid"/>
    <w:basedOn w:val="TableNormal"/>
    <w:semiHidden/>
    <w:rsid w:val="008A0C0C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Centred">
    <w:name w:val="TableHeadingCentred"/>
    <w:basedOn w:val="Normal"/>
    <w:semiHidden/>
    <w:rsid w:val="008A0C0C"/>
    <w:pPr>
      <w:spacing w:before="120" w:after="120"/>
      <w:jc w:val="center"/>
    </w:pPr>
    <w:rPr>
      <w:b/>
      <w:color w:val="FFFFFF"/>
      <w:sz w:val="20"/>
      <w:szCs w:val="24"/>
      <w:lang w:eastAsia="en-US"/>
    </w:rPr>
  </w:style>
  <w:style w:type="paragraph" w:customStyle="1" w:styleId="TableText">
    <w:name w:val="TableText"/>
    <w:basedOn w:val="Normal"/>
    <w:semiHidden/>
    <w:rsid w:val="008A0C0C"/>
    <w:pPr>
      <w:spacing w:before="120" w:after="120" w:line="280" w:lineRule="exact"/>
    </w:pPr>
    <w:rPr>
      <w:sz w:val="20"/>
      <w:szCs w:val="24"/>
      <w:lang w:eastAsia="en-US"/>
    </w:rPr>
  </w:style>
  <w:style w:type="paragraph" w:customStyle="1" w:styleId="LetterDate">
    <w:name w:val="Letter Date"/>
    <w:basedOn w:val="SinglePara"/>
    <w:semiHidden/>
    <w:rsid w:val="002D3219"/>
    <w:pPr>
      <w:spacing w:before="240" w:after="480"/>
      <w:jc w:val="right"/>
    </w:pPr>
  </w:style>
  <w:style w:type="paragraph" w:customStyle="1" w:styleId="CorrespondenceType">
    <w:name w:val="Correspondence Type"/>
    <w:basedOn w:val="Heading2"/>
    <w:semiHidden/>
    <w:rsid w:val="00CB5906"/>
    <w:rPr>
      <w:caps w:val="0"/>
    </w:rPr>
  </w:style>
  <w:style w:type="paragraph" w:customStyle="1" w:styleId="StyleLetterDateAfter12pt">
    <w:name w:val="Style Letter Date + After:  12 pt"/>
    <w:basedOn w:val="LetterDate"/>
    <w:semiHidden/>
    <w:rsid w:val="00CB5906"/>
    <w:pPr>
      <w:spacing w:after="240"/>
    </w:pPr>
  </w:style>
  <w:style w:type="paragraph" w:customStyle="1" w:styleId="AuthorBlock">
    <w:name w:val="Author Block"/>
    <w:basedOn w:val="Normal"/>
    <w:semiHidden/>
    <w:rsid w:val="00CB5906"/>
  </w:style>
  <w:style w:type="numbering" w:styleId="111111">
    <w:name w:val="Outline List 2"/>
    <w:basedOn w:val="NoList"/>
    <w:semiHidden/>
    <w:rsid w:val="001B08D3"/>
    <w:pPr>
      <w:numPr>
        <w:numId w:val="23"/>
      </w:numPr>
    </w:pPr>
  </w:style>
  <w:style w:type="numbering" w:styleId="1ai">
    <w:name w:val="Outline List 1"/>
    <w:basedOn w:val="NoList"/>
    <w:semiHidden/>
    <w:rsid w:val="001B08D3"/>
    <w:pPr>
      <w:numPr>
        <w:numId w:val="24"/>
      </w:numPr>
    </w:pPr>
  </w:style>
  <w:style w:type="numbering" w:styleId="ArticleSection">
    <w:name w:val="Outline List 3"/>
    <w:basedOn w:val="NoList"/>
    <w:semiHidden/>
    <w:rsid w:val="001B08D3"/>
    <w:pPr>
      <w:numPr>
        <w:numId w:val="25"/>
      </w:numPr>
    </w:pPr>
  </w:style>
  <w:style w:type="paragraph" w:styleId="BlockText">
    <w:name w:val="Block Text"/>
    <w:basedOn w:val="Normal"/>
    <w:semiHidden/>
    <w:rsid w:val="001B08D3"/>
    <w:pPr>
      <w:spacing w:after="120"/>
      <w:ind w:left="1440" w:right="1440"/>
    </w:pPr>
  </w:style>
  <w:style w:type="paragraph" w:styleId="BodyText">
    <w:name w:val="Body Text"/>
    <w:basedOn w:val="Normal"/>
    <w:semiHidden/>
    <w:rsid w:val="001B08D3"/>
    <w:pPr>
      <w:spacing w:after="120"/>
    </w:pPr>
  </w:style>
  <w:style w:type="paragraph" w:styleId="BodyText2">
    <w:name w:val="Body Text 2"/>
    <w:basedOn w:val="Normal"/>
    <w:semiHidden/>
    <w:rsid w:val="001B08D3"/>
    <w:pPr>
      <w:spacing w:after="120" w:line="480" w:lineRule="auto"/>
    </w:pPr>
  </w:style>
  <w:style w:type="paragraph" w:styleId="BodyText3">
    <w:name w:val="Body Text 3"/>
    <w:basedOn w:val="Normal"/>
    <w:semiHidden/>
    <w:rsid w:val="001B08D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08D3"/>
    <w:pPr>
      <w:ind w:firstLine="210"/>
    </w:pPr>
  </w:style>
  <w:style w:type="paragraph" w:styleId="BodyTextIndent">
    <w:name w:val="Body Text Indent"/>
    <w:basedOn w:val="Normal"/>
    <w:semiHidden/>
    <w:rsid w:val="001B08D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08D3"/>
    <w:pPr>
      <w:ind w:firstLine="210"/>
    </w:pPr>
  </w:style>
  <w:style w:type="paragraph" w:styleId="BodyTextIndent2">
    <w:name w:val="Body Text Indent 2"/>
    <w:basedOn w:val="Normal"/>
    <w:semiHidden/>
    <w:rsid w:val="001B08D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08D3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08D3"/>
    <w:pPr>
      <w:ind w:left="4252"/>
    </w:pPr>
  </w:style>
  <w:style w:type="paragraph" w:styleId="Date">
    <w:name w:val="Date"/>
    <w:basedOn w:val="Normal"/>
    <w:next w:val="Normal"/>
    <w:semiHidden/>
    <w:rsid w:val="001B08D3"/>
  </w:style>
  <w:style w:type="paragraph" w:styleId="E-mailSignature">
    <w:name w:val="E-mail Signature"/>
    <w:basedOn w:val="Normal"/>
    <w:semiHidden/>
    <w:rsid w:val="001B08D3"/>
  </w:style>
  <w:style w:type="character" w:styleId="Emphasis">
    <w:name w:val="Emphasis"/>
    <w:qFormat/>
    <w:rsid w:val="001B08D3"/>
    <w:rPr>
      <w:i/>
      <w:iCs/>
    </w:rPr>
  </w:style>
  <w:style w:type="paragraph" w:styleId="EnvelopeReturn">
    <w:name w:val="envelope return"/>
    <w:basedOn w:val="Normal"/>
    <w:semiHidden/>
    <w:rsid w:val="001B08D3"/>
    <w:rPr>
      <w:rFonts w:cs="Arial"/>
      <w:sz w:val="20"/>
    </w:rPr>
  </w:style>
  <w:style w:type="character" w:styleId="FollowedHyperlink">
    <w:name w:val="FollowedHyperlink"/>
    <w:semiHidden/>
    <w:rsid w:val="001B08D3"/>
    <w:rPr>
      <w:color w:val="800080"/>
      <w:u w:val="single"/>
    </w:rPr>
  </w:style>
  <w:style w:type="character" w:styleId="HTMLAcronym">
    <w:name w:val="HTML Acronym"/>
    <w:basedOn w:val="DefaultParagraphFont"/>
    <w:semiHidden/>
    <w:rsid w:val="001B08D3"/>
  </w:style>
  <w:style w:type="paragraph" w:styleId="HTMLAddress">
    <w:name w:val="HTML Address"/>
    <w:basedOn w:val="Normal"/>
    <w:semiHidden/>
    <w:rsid w:val="001B08D3"/>
    <w:rPr>
      <w:i/>
      <w:iCs/>
    </w:rPr>
  </w:style>
  <w:style w:type="character" w:styleId="HTMLCite">
    <w:name w:val="HTML Cite"/>
    <w:semiHidden/>
    <w:rsid w:val="001B08D3"/>
    <w:rPr>
      <w:i/>
      <w:iCs/>
    </w:rPr>
  </w:style>
  <w:style w:type="character" w:styleId="HTMLCode">
    <w:name w:val="HTML Code"/>
    <w:semiHidden/>
    <w:rsid w:val="001B08D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08D3"/>
    <w:rPr>
      <w:i/>
      <w:iCs/>
    </w:rPr>
  </w:style>
  <w:style w:type="character" w:styleId="HTMLKeyboard">
    <w:name w:val="HTML Keyboard"/>
    <w:semiHidden/>
    <w:rsid w:val="001B08D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08D3"/>
    <w:rPr>
      <w:rFonts w:ascii="Courier New" w:hAnsi="Courier New" w:cs="Courier New"/>
      <w:sz w:val="20"/>
    </w:rPr>
  </w:style>
  <w:style w:type="character" w:styleId="HTMLSample">
    <w:name w:val="HTML Sample"/>
    <w:semiHidden/>
    <w:rsid w:val="001B08D3"/>
    <w:rPr>
      <w:rFonts w:ascii="Courier New" w:hAnsi="Courier New" w:cs="Courier New"/>
    </w:rPr>
  </w:style>
  <w:style w:type="character" w:styleId="HTMLTypewriter">
    <w:name w:val="HTML Typewriter"/>
    <w:semiHidden/>
    <w:rsid w:val="001B08D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08D3"/>
    <w:rPr>
      <w:i/>
      <w:iCs/>
    </w:rPr>
  </w:style>
  <w:style w:type="character" w:styleId="Hyperlink">
    <w:name w:val="Hyperlink"/>
    <w:semiHidden/>
    <w:rsid w:val="001B08D3"/>
    <w:rPr>
      <w:color w:val="0000FF"/>
      <w:u w:val="single"/>
    </w:rPr>
  </w:style>
  <w:style w:type="character" w:styleId="LineNumber">
    <w:name w:val="line number"/>
    <w:basedOn w:val="DefaultParagraphFont"/>
    <w:semiHidden/>
    <w:rsid w:val="001B08D3"/>
  </w:style>
  <w:style w:type="paragraph" w:styleId="List">
    <w:name w:val="List"/>
    <w:basedOn w:val="Normal"/>
    <w:semiHidden/>
    <w:rsid w:val="001B08D3"/>
    <w:pPr>
      <w:ind w:left="283" w:hanging="283"/>
    </w:pPr>
  </w:style>
  <w:style w:type="paragraph" w:styleId="List2">
    <w:name w:val="List 2"/>
    <w:basedOn w:val="Normal"/>
    <w:semiHidden/>
    <w:rsid w:val="001B08D3"/>
    <w:pPr>
      <w:ind w:left="566" w:hanging="283"/>
    </w:pPr>
  </w:style>
  <w:style w:type="paragraph" w:styleId="List3">
    <w:name w:val="List 3"/>
    <w:basedOn w:val="Normal"/>
    <w:semiHidden/>
    <w:rsid w:val="001B08D3"/>
    <w:pPr>
      <w:ind w:left="849" w:hanging="283"/>
    </w:pPr>
  </w:style>
  <w:style w:type="paragraph" w:styleId="List4">
    <w:name w:val="List 4"/>
    <w:basedOn w:val="Normal"/>
    <w:semiHidden/>
    <w:rsid w:val="001B08D3"/>
    <w:pPr>
      <w:ind w:left="1132" w:hanging="283"/>
    </w:pPr>
  </w:style>
  <w:style w:type="paragraph" w:styleId="List5">
    <w:name w:val="List 5"/>
    <w:basedOn w:val="Normal"/>
    <w:semiHidden/>
    <w:rsid w:val="001B08D3"/>
    <w:pPr>
      <w:ind w:left="1415" w:hanging="283"/>
    </w:pPr>
  </w:style>
  <w:style w:type="paragraph" w:styleId="ListBullet">
    <w:name w:val="List Bullet"/>
    <w:basedOn w:val="Normal"/>
    <w:semiHidden/>
    <w:rsid w:val="001B08D3"/>
    <w:pPr>
      <w:numPr>
        <w:numId w:val="7"/>
      </w:numPr>
    </w:pPr>
  </w:style>
  <w:style w:type="paragraph" w:styleId="ListBullet2">
    <w:name w:val="List Bullet 2"/>
    <w:basedOn w:val="Normal"/>
    <w:semiHidden/>
    <w:rsid w:val="001B08D3"/>
    <w:pPr>
      <w:numPr>
        <w:numId w:val="8"/>
      </w:numPr>
    </w:pPr>
  </w:style>
  <w:style w:type="paragraph" w:styleId="ListBullet3">
    <w:name w:val="List Bullet 3"/>
    <w:basedOn w:val="Normal"/>
    <w:semiHidden/>
    <w:rsid w:val="001B08D3"/>
    <w:pPr>
      <w:numPr>
        <w:numId w:val="9"/>
      </w:numPr>
    </w:pPr>
  </w:style>
  <w:style w:type="paragraph" w:styleId="ListBullet4">
    <w:name w:val="List Bullet 4"/>
    <w:basedOn w:val="Normal"/>
    <w:semiHidden/>
    <w:rsid w:val="001B08D3"/>
    <w:pPr>
      <w:numPr>
        <w:numId w:val="10"/>
      </w:numPr>
    </w:pPr>
  </w:style>
  <w:style w:type="paragraph" w:styleId="ListBullet5">
    <w:name w:val="List Bullet 5"/>
    <w:basedOn w:val="Normal"/>
    <w:semiHidden/>
    <w:rsid w:val="001B08D3"/>
    <w:pPr>
      <w:numPr>
        <w:numId w:val="11"/>
      </w:numPr>
    </w:pPr>
  </w:style>
  <w:style w:type="paragraph" w:styleId="ListContinue">
    <w:name w:val="List Continue"/>
    <w:basedOn w:val="Normal"/>
    <w:semiHidden/>
    <w:rsid w:val="001B08D3"/>
    <w:pPr>
      <w:spacing w:after="120"/>
      <w:ind w:left="283"/>
    </w:pPr>
  </w:style>
  <w:style w:type="paragraph" w:styleId="ListContinue2">
    <w:name w:val="List Continue 2"/>
    <w:basedOn w:val="Normal"/>
    <w:semiHidden/>
    <w:rsid w:val="001B08D3"/>
    <w:pPr>
      <w:spacing w:after="120"/>
      <w:ind w:left="566"/>
    </w:pPr>
  </w:style>
  <w:style w:type="paragraph" w:styleId="ListContinue3">
    <w:name w:val="List Continue 3"/>
    <w:basedOn w:val="Normal"/>
    <w:semiHidden/>
    <w:rsid w:val="001B08D3"/>
    <w:pPr>
      <w:spacing w:after="120"/>
      <w:ind w:left="849"/>
    </w:pPr>
  </w:style>
  <w:style w:type="paragraph" w:styleId="ListContinue4">
    <w:name w:val="List Continue 4"/>
    <w:basedOn w:val="Normal"/>
    <w:semiHidden/>
    <w:rsid w:val="001B08D3"/>
    <w:pPr>
      <w:spacing w:after="120"/>
      <w:ind w:left="1132"/>
    </w:pPr>
  </w:style>
  <w:style w:type="paragraph" w:styleId="ListContinue5">
    <w:name w:val="List Continue 5"/>
    <w:basedOn w:val="Normal"/>
    <w:semiHidden/>
    <w:rsid w:val="001B08D3"/>
    <w:pPr>
      <w:spacing w:after="120"/>
      <w:ind w:left="1415"/>
    </w:pPr>
  </w:style>
  <w:style w:type="paragraph" w:styleId="ListNumber">
    <w:name w:val="List Number"/>
    <w:basedOn w:val="Normal"/>
    <w:semiHidden/>
    <w:rsid w:val="001B08D3"/>
    <w:pPr>
      <w:numPr>
        <w:numId w:val="12"/>
      </w:numPr>
    </w:pPr>
  </w:style>
  <w:style w:type="paragraph" w:styleId="ListNumber2">
    <w:name w:val="List Number 2"/>
    <w:basedOn w:val="Normal"/>
    <w:semiHidden/>
    <w:rsid w:val="001B08D3"/>
    <w:pPr>
      <w:numPr>
        <w:numId w:val="13"/>
      </w:numPr>
    </w:pPr>
  </w:style>
  <w:style w:type="paragraph" w:styleId="ListNumber3">
    <w:name w:val="List Number 3"/>
    <w:basedOn w:val="Normal"/>
    <w:semiHidden/>
    <w:rsid w:val="001B08D3"/>
    <w:pPr>
      <w:numPr>
        <w:numId w:val="14"/>
      </w:numPr>
    </w:pPr>
  </w:style>
  <w:style w:type="paragraph" w:styleId="ListNumber4">
    <w:name w:val="List Number 4"/>
    <w:basedOn w:val="Normal"/>
    <w:semiHidden/>
    <w:rsid w:val="001B08D3"/>
    <w:pPr>
      <w:numPr>
        <w:numId w:val="15"/>
      </w:numPr>
    </w:pPr>
  </w:style>
  <w:style w:type="paragraph" w:styleId="ListNumber5">
    <w:name w:val="List Number 5"/>
    <w:basedOn w:val="Normal"/>
    <w:semiHidden/>
    <w:rsid w:val="001B08D3"/>
    <w:pPr>
      <w:numPr>
        <w:numId w:val="16"/>
      </w:numPr>
    </w:pPr>
  </w:style>
  <w:style w:type="paragraph" w:styleId="MessageHeader">
    <w:name w:val="Message Header"/>
    <w:basedOn w:val="Normal"/>
    <w:semiHidden/>
    <w:rsid w:val="001B08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uiPriority w:val="99"/>
    <w:semiHidden/>
    <w:rsid w:val="001B08D3"/>
    <w:rPr>
      <w:szCs w:val="24"/>
    </w:rPr>
  </w:style>
  <w:style w:type="paragraph" w:styleId="NoteHeading">
    <w:name w:val="Note Heading"/>
    <w:basedOn w:val="Normal"/>
    <w:next w:val="Normal"/>
    <w:semiHidden/>
    <w:rsid w:val="001B08D3"/>
  </w:style>
  <w:style w:type="paragraph" w:styleId="PlainText">
    <w:name w:val="Plain Text"/>
    <w:basedOn w:val="Normal"/>
    <w:semiHidden/>
    <w:rsid w:val="001B08D3"/>
    <w:rPr>
      <w:rFonts w:ascii="Courier New" w:hAnsi="Courier New" w:cs="Courier New"/>
      <w:sz w:val="20"/>
    </w:rPr>
  </w:style>
  <w:style w:type="paragraph" w:styleId="Signature">
    <w:name w:val="Signature"/>
    <w:basedOn w:val="Normal"/>
    <w:semiHidden/>
    <w:rsid w:val="001B08D3"/>
    <w:pPr>
      <w:ind w:left="4252"/>
    </w:pPr>
  </w:style>
  <w:style w:type="character" w:styleId="Strong">
    <w:name w:val="Strong"/>
    <w:qFormat/>
    <w:rsid w:val="001B08D3"/>
    <w:rPr>
      <w:b/>
      <w:bCs/>
    </w:rPr>
  </w:style>
  <w:style w:type="paragraph" w:styleId="Subtitle">
    <w:name w:val="Subtitle"/>
    <w:basedOn w:val="Normal"/>
    <w:link w:val="SubtitleChar"/>
    <w:qFormat/>
    <w:rsid w:val="00827FB3"/>
    <w:pPr>
      <w:spacing w:after="60"/>
      <w:jc w:val="center"/>
      <w:outlineLvl w:val="1"/>
    </w:pPr>
    <w:rPr>
      <w:rFonts w:cs="Arial"/>
      <w:b/>
      <w:szCs w:val="24"/>
    </w:rPr>
  </w:style>
  <w:style w:type="table" w:styleId="Table3Deffects1">
    <w:name w:val="Table 3D effects 1"/>
    <w:basedOn w:val="TableNormal"/>
    <w:semiHidden/>
    <w:rsid w:val="001B08D3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08D3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08D3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08D3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08D3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08D3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08D3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08D3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08D3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08D3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08D3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08D3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08D3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08D3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08D3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08D3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08D3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B08D3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08D3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08D3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08D3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08D3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08D3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08D3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08D3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08D3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08D3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08D3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08D3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08D3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08D3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08D3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08D3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08D3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08D3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08D3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08D3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08D3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08D3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08D3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08D3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08D3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08D3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08D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644DC0"/>
    <w:pPr>
      <w:ind w:left="720"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B52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2DF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9271A4"/>
    <w:rPr>
      <w:i/>
      <w:sz w:val="24"/>
      <w:szCs w:val="24"/>
    </w:rPr>
  </w:style>
  <w:style w:type="paragraph" w:customStyle="1" w:styleId="PurpleFooter">
    <w:name w:val="Purple Footer"/>
    <w:basedOn w:val="Normal"/>
    <w:qFormat/>
    <w:rsid w:val="009271A4"/>
    <w:pPr>
      <w:spacing w:line="288" w:lineRule="auto"/>
    </w:pPr>
    <w:rPr>
      <w:rFonts w:eastAsia="Calibri"/>
      <w:color w:val="6B2976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3E3D57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491E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ubscriptreference">
    <w:name w:val="Subscript reference"/>
    <w:basedOn w:val="Normal"/>
    <w:qFormat/>
    <w:rsid w:val="00491EB5"/>
    <w:pPr>
      <w:spacing w:after="160"/>
      <w:jc w:val="right"/>
    </w:pPr>
    <w:rPr>
      <w:rFonts w:eastAsia="MS Mincho" w:cs="FSMe-Bold"/>
      <w:spacing w:val="-2"/>
      <w:sz w:val="16"/>
      <w:lang w:eastAsia="en-US"/>
    </w:rPr>
  </w:style>
  <w:style w:type="character" w:styleId="CommentReference">
    <w:name w:val="annotation reference"/>
    <w:basedOn w:val="DefaultParagraphFont"/>
    <w:rsid w:val="00B370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09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3709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37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709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D00E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7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53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460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58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9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1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7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document/672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ies@ndis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ndis.gov.au/document/6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.gov.au/document/68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3ADA-4F77-4EDE-BD13-4CCBEF68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4256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Reasonable and necessary supports</vt:lpstr>
    </vt:vector>
  </TitlesOfParts>
  <Company>Department of Climate Change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Reasonable and necessary supports</dc:title>
  <dc:creator>MUSOLINO, Mary</dc:creator>
  <cp:lastModifiedBy>CLARINGBOLD, Genevieve</cp:lastModifiedBy>
  <cp:revision>2</cp:revision>
  <cp:lastPrinted>2014-03-06T03:55:00Z</cp:lastPrinted>
  <dcterms:created xsi:type="dcterms:W3CDTF">2016-11-23T03:04:00Z</dcterms:created>
  <dcterms:modified xsi:type="dcterms:W3CDTF">2016-11-23T03:04:00Z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-1258202029</vt:i4>
  </property>
  <property fmtid="{D5CDD505-2E9C-101B-9397-08002B2CF9AE}" pid="3" name="Language">
    <vt:lpwstr>English</vt:lpwstr>
  </property>
</Properties>
</file>